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9CCFE" Type="http://schemas.openxmlformats.org/officeDocument/2006/relationships/officeDocument" Target="/word/document.xml" /><Relationship Id="coreR1CB9CCFE" Type="http://schemas.openxmlformats.org/package/2006/relationships/metadata/core-properties" Target="/docProps/core.xml" /><Relationship Id="customR1CB9CC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pro pěstební a školkařskou techniku, 30.9.2026 2:48:45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328F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026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DD7D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