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33AE75C" Type="http://schemas.openxmlformats.org/officeDocument/2006/relationships/officeDocument" Target="/word/document.xml" /><Relationship Id="coreR333AE75C" Type="http://schemas.openxmlformats.org/package/2006/relationships/metadata/core-properties" Target="/docProps/core.xml" /><Relationship Id="customR333AE75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Letecký mechanik / letecká mechanička pro drak (kód: 23-096-M)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Letecký mechanik pro drak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Letecký mechanik / letecká mechanička pro drak, 18.10.2026 16:28:56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Letecký mechanik (kód: 23-45-L/02)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Letecký mechanik / letecká mechanička pro drak (kód: 23-096-M)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Letecký mechanik / letecká mechanička pro letadlové agregáty (kód: 23-098-M)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Letecký mechanik / letecká mechanička pro pohonné jednotky (kód: 23-097-M)</w:t>
      </w:r>
    </w:p>
    <w:p>
      <w:pPr>
        <w:pStyle w:val="P6"/>
        <w:framePr w:w="10710" w:h="113" w:hRule="exact" w:wrap="none" w:vAnchor="page" w:hAnchor="margin" w:x="28" w:y="477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118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572"/>
        <w:rPr>
          <w:rStyle w:val="C16"/>
          <w:rtl w:val="0"/>
        </w:rPr>
      </w:pPr>
      <w:r>
        <w:rPr>
          <w:rStyle w:val="C16"/>
          <w:rtl w:val="0"/>
        </w:rPr>
        <w:t>Platnost od 18.8.2021 do neomezeně</w:t>
      </w:r>
    </w:p>
    <w:p>
      <w:pPr>
        <w:pStyle w:val="P12"/>
        <w:framePr w:w="10710" w:h="478" w:hRule="exact" w:wrap="none" w:vAnchor="page" w:hAnchor="margin" w:x="28" w:y="5820"/>
        <w:rPr>
          <w:rStyle w:val="C13"/>
          <w:rtl w:val="0"/>
        </w:rPr>
      </w:pPr>
      <w:r>
        <w:rPr>
          <w:rStyle w:val="C13"/>
          <w:rtl w:val="0"/>
        </w:rPr>
        <w:t>Úplnou profesní kvalifikaci Letecký mechanik (kód: 23-99-M/11)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4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412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6680"/>
        <w:rPr>
          <w:rStyle w:val="C13"/>
          <w:rtl w:val="0"/>
        </w:rPr>
      </w:pPr>
      <w:r>
        <w:rPr>
          <w:rStyle w:val="C13"/>
          <w:rtl w:val="0"/>
        </w:rPr>
        <w:t>Letecký mechanik / letecká mechanička pro drak (kód: 23-096-M)</w:t>
      </w:r>
    </w:p>
    <w:p>
      <w:pPr>
        <w:pStyle w:val="P12"/>
        <w:framePr w:w="10256" w:h="248" w:hRule="exact" w:wrap="none" w:vAnchor="page" w:hAnchor="margin" w:x="482" w:y="6927"/>
        <w:rPr>
          <w:rStyle w:val="C13"/>
          <w:rtl w:val="0"/>
        </w:rPr>
      </w:pPr>
      <w:r>
        <w:rPr>
          <w:rStyle w:val="C13"/>
          <w:rtl w:val="0"/>
        </w:rPr>
        <w:t>Letecký mechanik / letecká mechanička pro letadlové agregáty (kód: 23-098-M)</w:t>
      </w:r>
    </w:p>
    <w:p>
      <w:pPr>
        <w:pStyle w:val="P12"/>
        <w:framePr w:w="10256" w:h="248" w:hRule="exact" w:wrap="none" w:vAnchor="page" w:hAnchor="margin" w:x="482" w:y="7175"/>
        <w:rPr>
          <w:rStyle w:val="C13"/>
          <w:rtl w:val="0"/>
        </w:rPr>
      </w:pPr>
      <w:r>
        <w:rPr>
          <w:rStyle w:val="C13"/>
          <w:rtl w:val="0"/>
        </w:rPr>
        <w:t>Letecký mechanik / letecká mechanička pro pohonné jednotky (kód: 23-097-M)</w:t>
      </w:r>
    </w:p>
    <w:p>
      <w:pPr>
        <w:pStyle w:val="P6"/>
        <w:framePr w:w="10710" w:h="113" w:hRule="exact" w:wrap="none" w:vAnchor="page" w:hAnchor="margin" w:x="28" w:y="742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65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990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046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990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046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35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407"/>
        <w:rPr>
          <w:rStyle w:val="C18"/>
          <w:rtl w:val="0"/>
        </w:rPr>
      </w:pPr>
      <w:r>
        <w:rPr>
          <w:rStyle w:val="C18"/>
          <w:rtl w:val="0"/>
        </w:rPr>
        <w:t>Letecký mechanik pro drak</w:t>
      </w:r>
    </w:p>
    <w:p>
      <w:pPr>
        <w:pStyle w:val="P20"/>
        <w:framePr w:w="5338" w:h="376" w:hRule="exact" w:wrap="none" w:vAnchor="page" w:hAnchor="margin" w:x="5383" w:y="835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407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Letecký mechanik / letecká mechanička pro drak, 18.10.2026 16:28:56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