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BF68EB" Type="http://schemas.openxmlformats.org/officeDocument/2006/relationships/officeDocument" Target="/word/document.xml" /><Relationship Id="coreR22BF68EB" Type="http://schemas.openxmlformats.org/package/2006/relationships/metadata/core-properties" Target="/docProps/core.xml" /><Relationship Id="customR22BF68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pro drak (kód: 23-096-M)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drak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poškozených částí draků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a seřizování celků částí draku letadel podle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drak, 7.11.2026 17:57:54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https://www.nsp.cz/jednotka-prace/letecky-mechanik-pro-drak#zdravotni-zpusobilost).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kriterií: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obnovujících celkový resurs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c- ocasní plochy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poškozených částí draků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c - trup letadla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a spojování částí a dílů draků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 c- různé typy tvarových plechových dílců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potrubí pro hydraulické a pneumatické systémy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- potrubí a spojovací materiál pro pneumatické a hydraulické systémy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a seřizování celků částí draku letadel podle technické dokumentace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nosné plochy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provozní dokumentace letadla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Letadlovými celky pro draky letadel jsou: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trup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nosné plochy – křídlo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ocasní plochy: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svislá ocasní plocha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vodorovná ocasní plocha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přistávací zařízení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řízení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pevných částí konstrukce draku letadla (trup, nosné plochy, ocasní plochy, přístávací zařízení, řízení)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draku letadla včetně klempířských prací (vrtání, nýtování včetně odvrtání a nahrazení poškozených nýtů, lepení spojů, tmelení)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a zpětná montáž palivových nádrží, čištění jejich úložných prostor, dotahování a zajišťování upínacích pásů, zapojování benzinových instalací včetně odpadového potrubí a montáže nálevných hrdel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podvozků letadel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 vrtulí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ošetřování letadel při stání na odbavovací ploše, připojování pozemních zdrojů a vizuální kontrola vnějšku a vnitřku letadel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Proplachování hydraulického a palivového systému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Zjišťování a odstraňování závad a poškození letadel a jejich systémů (posilovačů a zatěžovačů řízení, přistávacích zařízení a palivových, hydraulických, vzduchových, odmrazovacích a výškových systémů) s rozhodováním o jejich provozuschopnosti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výměna oken a dveří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letadlových celků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mechanika).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drak, 7.11.2026 17:57:54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drak, 7.11.2026 17:57:54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E691CB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