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1C398" Type="http://schemas.openxmlformats.org/officeDocument/2006/relationships/officeDocument" Target="/word/document.xml" /><Relationship Id="coreR3631C398" Type="http://schemas.openxmlformats.org/package/2006/relationships/metadata/core-properties" Target="/docProps/core.xml" /><Relationship Id="customR3631C3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30.9.2026 3:35:06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30.9.2026 3:35:06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