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6882A7" Type="http://schemas.openxmlformats.org/officeDocument/2006/relationships/officeDocument" Target="/word/document.xml" /><Relationship Id="coreR176882A7" Type="http://schemas.openxmlformats.org/package/2006/relationships/metadata/core-properties" Target="/docProps/core.xml" /><Relationship Id="customR176882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krajkář/krajkářka (kód: 82-033-H)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krajkářka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Ruční krajkář/krajkářka, 20.8.2026 18:57:53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Ruční krajkář/krajkářka, 20.8.2026 18:57:53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