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037334B" Type="http://schemas.openxmlformats.org/officeDocument/2006/relationships/officeDocument" Target="/word/document.xml" /><Relationship Id="coreR5037334B" Type="http://schemas.openxmlformats.org/package/2006/relationships/metadata/core-properties" Target="/docProps/core.xml" /><Relationship Id="customR5037334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pískování skla (kód: 28-078-H)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Brusič skla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pískování skla, 30.9.2026 1:42:29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uměleckoprůmyslová škola sklářská, Kamenický Šenov, Havlíčkova 57, příspěvková organizace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Havlíčkova  57, 47114 Kamenický Šenov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pískování skla, 30.9.2026 1:42:29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