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63B255" Type="http://schemas.openxmlformats.org/officeDocument/2006/relationships/officeDocument" Target="/word/document.xml" /><Relationship Id="coreR5863B255" Type="http://schemas.openxmlformats.org/package/2006/relationships/metadata/core-properties" Target="/docProps/core.xml" /><Relationship Id="customR5863B2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vrtů pro tepelná čerpadla (kód: 36-137-H)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vrtu pro tepelná čerpadla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vrtu pro tepelná čerpadla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vrtu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vrtů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hlavy vrtu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vrtů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údržba strojů a zařízení pro studnařské práce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vrtů pro tepelná čerpadla, 20.8.2026 18:16:26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vrtů pro tepelná čerpadla země - voda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vrtu pro tepelná čerpadla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pro vrt tepelného čerpadla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vrtu pro tepelná čerpadla</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607" w:hRule="exact" w:wrap="none" w:vAnchor="page" w:hAnchor="margin" w:x="45" w:y="8138"/>
        <w:rPr>
          <w:rStyle w:val="C3"/>
          <w:rtl w:val="0"/>
        </w:rPr>
      </w:pPr>
    </w:p>
    <w:p>
      <w:pPr>
        <w:pStyle w:val="P13"/>
        <w:framePr w:w="6658" w:h="480" w:hRule="exact" w:wrap="none" w:vAnchor="page" w:hAnchor="margin" w:x="71" w:y="8194"/>
        <w:rPr>
          <w:rStyle w:val="C11"/>
          <w:rtl w:val="0"/>
        </w:rPr>
      </w:pPr>
      <w:r>
        <w:rPr>
          <w:rStyle w:val="C11"/>
          <w:rtl w:val="0"/>
        </w:rPr>
        <w:t>a) Popsat druhy vrtů a postupy jejich zřizování s délkou do 30 m a nad 30 m jako vodní dílo a jako průzkumný vrt</w:t>
      </w:r>
    </w:p>
    <w:p>
      <w:pPr>
        <w:pStyle w:val="P28"/>
        <w:framePr w:w="3921" w:h="607" w:hRule="exact" w:wrap="none" w:vAnchor="page" w:hAnchor="margin" w:x="6800" w:y="8138"/>
        <w:rPr>
          <w:rStyle w:val="C3"/>
          <w:rtl w:val="0"/>
        </w:rPr>
      </w:pPr>
    </w:p>
    <w:p>
      <w:pPr>
        <w:pStyle w:val="P29"/>
        <w:framePr w:w="3839" w:h="480" w:hRule="exact" w:wrap="none" w:vAnchor="page" w:hAnchor="margin" w:x="6856" w:y="8194"/>
        <w:rPr>
          <w:rStyle w:val="C21"/>
          <w:rtl w:val="0"/>
        </w:rPr>
      </w:pPr>
      <w:r>
        <w:rPr>
          <w:rStyle w:val="C21"/>
          <w:rtl w:val="0"/>
        </w:rPr>
        <w:t>Ústní ověření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b) Zjistit a navrhnout postup prací podle schválené dokumentace</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 a 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Zajistit požadavky na bezpečnost a ochranu zdraví při práci</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d) Připravit pažnice před osazením do vrtu</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e) Zhotovit vrt pro tepelné čerpadlo podle projektové dokumentace</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a 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f) Osadit osadit vrt pažnicemi</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 a ústní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g) Popsat vady vzniklé nedodržením pracovních postupů při zřizování vrtu pro tepelná čerpadla</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Provádění izolací vrtu</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a) Popsat předpisy pro izolaci pláště vrtu a úpravy jeho okolí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b) Provést izolaci pláště vrtu podle projektové dokumentace</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20.8.2026 18:16:26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vrtů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vrtu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kaly odčerpáním kalovými čerpadly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Opravy hlavy vrtu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alespoň dva způsoby oprav hlavy vrtu</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opravu poškozené hlavy vrtu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Rekonstrukce a oživování vrtů</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Zjistit požadavky a navrhnout postup práce pro rekonstrukce a oživování vrtu</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Popsat postup odstraňování usazenin a kalů odčerpáním kalovými čerpadly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Popsat užívané technologie rekonstrukce a oživování vrtů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Ošetřování a údržba strojů a zařízení pro studnařské práce</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zásady BOZP se zařízeními pro studnařské práce</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831" w:hRule="exact" w:wrap="none" w:vAnchor="page" w:hAnchor="margin" w:x="45" w:y="10911"/>
        <w:rPr>
          <w:rStyle w:val="C3"/>
          <w:rtl w:val="0"/>
        </w:rPr>
      </w:pPr>
    </w:p>
    <w:p>
      <w:pPr>
        <w:pStyle w:val="P17"/>
        <w:framePr w:w="6658" w:h="704" w:hRule="exact" w:wrap="none" w:vAnchor="page" w:hAnchor="margin" w:x="71" w:y="10967"/>
        <w:rPr>
          <w:rStyle w:val="C13"/>
          <w:rtl w:val="0"/>
        </w:rPr>
      </w:pPr>
      <w:r>
        <w:rPr>
          <w:rStyle w:val="C13"/>
          <w:rtl w:val="0"/>
        </w:rPr>
        <w:t>b) Zjistit a navrhnout postup správného užívání, ošetřování a údržby běžně užívaných zařízení při výkonu pracovních činností – s využitím návodů k obsluze</w:t>
      </w:r>
    </w:p>
    <w:p>
      <w:pPr>
        <w:pStyle w:val="P30"/>
        <w:framePr w:w="3921" w:h="831" w:hRule="exact" w:wrap="none" w:vAnchor="page" w:hAnchor="margin" w:x="6800" w:y="10911"/>
        <w:rPr>
          <w:rStyle w:val="C3"/>
          <w:rtl w:val="0"/>
        </w:rPr>
      </w:pPr>
    </w:p>
    <w:p>
      <w:pPr>
        <w:pStyle w:val="P31"/>
        <w:framePr w:w="3839" w:h="704" w:hRule="exact" w:wrap="none" w:vAnchor="page" w:hAnchor="margin" w:x="6856" w:y="10967"/>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vrtů pro tepelná čerpadla, 20.8.2026 18:16:26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a ke kvalitě zhotoveného produktu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Studnař/studnařka vrtů pro tepelná čerpadla, 20.8.2026 18:16:26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56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36-137-H Studnař/studnařka vrtů pro tepelná čerpadla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vrtů pro tepelná čerpadla, 20.8.2026 18:16:26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stavbu vrtu pro tepelné čerpadlo</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plášť vrtu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zhotovení vrtů: vrtná souprava se spalovacím motorem, vrtná souprava s pohonem elektromotorem, kalová čerpadla, transformátor a osvětlení s nízkým napětím, vysokotlaký čisticí stroj</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vrtačka, pažnice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pažnice plastové a kovové pro výztuhu vrtů pro tepelná čerpadla.</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vrtů pro tepelná čerpadla, 20.8.2026 18:16:26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Praha, Fakulta architektury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vrtů pro tepelná čerpadla, 20.8.2026 18:16:26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6E33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DEE1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