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9C2ED2" Type="http://schemas.openxmlformats.org/officeDocument/2006/relationships/officeDocument" Target="/word/document.xml" /><Relationship Id="coreR799C2ED2" Type="http://schemas.openxmlformats.org/package/2006/relationships/metadata/core-properties" Target="/docProps/core.xml" /><Relationship Id="customR799C2E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28.9.2026 11:34:16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28.9.2026 11:34:16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