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0CCD8" Type="http://schemas.openxmlformats.org/officeDocument/2006/relationships/officeDocument" Target="/word/document.xml" /><Relationship Id="coreR62B0CCD8" Type="http://schemas.openxmlformats.org/package/2006/relationships/metadata/core-properties" Target="/docProps/core.xml" /><Relationship Id="customR62B0CC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knihovně pro děti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