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B22EF" Type="http://schemas.openxmlformats.org/officeDocument/2006/relationships/officeDocument" Target="/word/document.xml" /><Relationship Id="coreR82B22EF" Type="http://schemas.openxmlformats.org/package/2006/relationships/metadata/core-properties" Target="/docProps/core.xml" /><Relationship Id="customR82B22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28.9.2026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28.9.2026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