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BB3BB9" Type="http://schemas.openxmlformats.org/officeDocument/2006/relationships/officeDocument" Target="/word/document.xml" /><Relationship Id="coreR53BB3BB9" Type="http://schemas.openxmlformats.org/package/2006/relationships/metadata/core-properties" Target="/docProps/core.xml" /><Relationship Id="customR53BB3B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28.9.2026 12:44:01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28.9.2026 12:44:01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