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682AE" Type="http://schemas.openxmlformats.org/officeDocument/2006/relationships/officeDocument" Target="/word/document.xml" /><Relationship Id="coreR25C682AE" Type="http://schemas.openxmlformats.org/package/2006/relationships/metadata/core-properties" Target="/docProps/core.xml" /><Relationship Id="customR25C682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projektové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prováděcí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složitých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technických parametrech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30.9.2026 4:24:01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23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23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46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45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prace/projektant</w:t>
      </w:r>
    </w:p>
    <w:p>
      <w:pPr>
        <w:pStyle w:val="P27"/>
        <w:framePr w:w="82" w:h="230" w:hRule="exact" w:wrap="none" w:vAnchor="page" w:hAnchor="margin" w:x="80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83" w:y="4467"/>
        <w:rPr>
          <w:rStyle w:val="C20"/>
          <w:rtl w:val="0"/>
        </w:rPr>
      </w:pPr>
      <w:r>
        <w:rPr>
          <w:rStyle w:val="C20"/>
          <w:rtl w:val="0"/>
        </w:rPr>
        <w:t>leseni</w:t>
      </w:r>
    </w:p>
    <w:p>
      <w:pPr>
        <w:pStyle w:val="P27"/>
        <w:framePr w:w="82" w:h="230" w:hRule="exact" w:wrap="none" w:vAnchor="page" w:hAnchor="margin" w:x="860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6a7a#zdravotni</w:t>
      </w:r>
    </w:p>
    <w:p>
      <w:pPr>
        <w:pStyle w:val="P27"/>
        <w:framePr w:w="82" w:h="230" w:hRule="exact" w:wrap="none" w:vAnchor="page" w:hAnchor="margin" w:x="1003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51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5167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4972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5923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6734" w:y="5167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382" w:y="51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7920" w:y="5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93" w:h="230" w:hRule="exact" w:wrap="none" w:vAnchor="page" w:hAnchor="margin" w:x="8764" w:y="516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047" w:h="230" w:hRule="exact" w:wrap="none" w:vAnchor="page" w:hAnchor="margin" w:x="9600" w:y="5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5" w:y="539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1056" w:y="539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425" w:y="5398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174" w:y="5398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2764" w:y="539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3499" w:y="53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3926" w:y="5398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4896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5596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880" w:y="5398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6648" w:y="539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758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56" w:y="539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8678" w:y="53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9345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91" w:y="53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56" w:y="562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25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586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58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3360" w:y="5863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4425" w:y="586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76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6148" w:y="5863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783" w:h="230" w:hRule="exact" w:wrap="none" w:vAnchor="page" w:hAnchor="margin" w:x="6868" w:y="5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94" w:y="5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929" w:y="586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678" w:y="5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371" w:y="60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3451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099" w:y="6094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857" w:y="6094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5616" w:y="60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130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17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8510" w:y="60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8889" w:y="6094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994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06" w:h="230" w:hRule="exact" w:wrap="none" w:vAnchor="page" w:hAnchor="margin" w:x="984" w:y="63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03" w:h="230" w:hRule="exact" w:wrap="none" w:vAnchor="page" w:hAnchor="margin" w:x="173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078" w:y="632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2472" w:y="6324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437" w:h="230" w:hRule="exact" w:wrap="none" w:vAnchor="page" w:hAnchor="margin" w:x="3484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3964" w:y="632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4723" w:y="632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5294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099" w:y="63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7900" w:y="632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966" w:y="632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655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1766" w:y="6555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3316" w:y="655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3600" w:y="655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883" w:y="6555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4641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24" w:y="6555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5625" w:y="6555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6460" w:y="6555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7176" w:y="6555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8419" w:y="65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432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15" w:y="6555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8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60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1440" w:y="67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2452" w:y="6785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3456" w:y="678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3849" w:y="678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4440" w:y="6785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5107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6091" w:y="6785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7027" w:y="6785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7785" w:y="6785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8534" w:y="6785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9360" w:y="678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1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7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725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725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61" w:h="230" w:hRule="exact" w:wrap="none" w:vAnchor="page" w:hAnchor="margin" w:x="3360" w:y="7251"/>
        <w:rPr>
          <w:rStyle w:val="C21"/>
          <w:rtl w:val="0"/>
        </w:rPr>
      </w:pPr>
      <w:r>
        <w:rPr>
          <w:rStyle w:val="C21"/>
          <w:rtl w:val="0"/>
        </w:rPr>
        <w:t>prováděcí</w:t>
      </w:r>
    </w:p>
    <w:p>
      <w:pPr>
        <w:pStyle w:val="P28"/>
        <w:framePr w:w="1397" w:h="230" w:hRule="exact" w:wrap="none" w:vAnchor="page" w:hAnchor="margin" w:x="4363" w:y="725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1292" w:h="230" w:hRule="exact" w:wrap="none" w:vAnchor="page" w:hAnchor="margin" w:x="5803" w:y="725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817" w:h="230" w:hRule="exact" w:wrap="none" w:vAnchor="page" w:hAnchor="margin" w:x="7137" w:y="7251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241" w:h="230" w:hRule="exact" w:wrap="none" w:vAnchor="page" w:hAnchor="margin" w:x="799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80" w:y="72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93" w:h="230" w:hRule="exact" w:wrap="none" w:vAnchor="page" w:hAnchor="margin" w:x="9105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176" w:y="748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1248" w:y="748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2592" w:y="748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3657" w:y="74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001" w:y="7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5380" w:y="7481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30" w:h="230" w:hRule="exact" w:wrap="none" w:vAnchor="page" w:hAnchor="margin" w:x="610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273" w:y="7481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022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180" w:y="7481"/>
        <w:rPr>
          <w:rStyle w:val="C20"/>
          <w:rtl w:val="0"/>
        </w:rPr>
      </w:pPr>
      <w:r>
        <w:rPr>
          <w:rStyle w:val="C20"/>
          <w:rtl w:val="0"/>
        </w:rPr>
        <w:t>rozvedení</w:t>
      </w:r>
    </w:p>
    <w:p>
      <w:pPr>
        <w:pStyle w:val="P27"/>
        <w:framePr w:w="625" w:h="230" w:hRule="exact" w:wrap="none" w:vAnchor="page" w:hAnchor="margin" w:x="8116" w:y="748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8784" w:y="7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9067" w:y="748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68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05" w:h="230" w:hRule="exact" w:wrap="none" w:vAnchor="page" w:hAnchor="margin" w:x="1339" w:y="771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1987" w:y="7711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057" w:h="230" w:hRule="exact" w:wrap="none" w:vAnchor="page" w:hAnchor="margin" w:x="3076" w:y="7711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2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320" w:y="7947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630" w:y="79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297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70" w:y="794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226" w:h="230" w:hRule="exact" w:wrap="none" w:vAnchor="page" w:hAnchor="margin" w:x="4219" w:y="79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488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4992" w:y="7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5750" w:y="79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26" w:h="230" w:hRule="exact" w:wrap="none" w:vAnchor="page" w:hAnchor="margin" w:x="6561" w:y="79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830" w:y="7947"/>
        <w:rPr>
          <w:rStyle w:val="C20"/>
          <w:rtl w:val="0"/>
        </w:rPr>
      </w:pPr>
      <w:r>
        <w:rPr>
          <w:rStyle w:val="C20"/>
          <w:rtl w:val="0"/>
        </w:rPr>
        <w:t>statické</w:t>
      </w:r>
    </w:p>
    <w:p>
      <w:pPr>
        <w:pStyle w:val="P27"/>
        <w:framePr w:w="130" w:h="230" w:hRule="exact" w:wrap="none" w:vAnchor="page" w:hAnchor="margin" w:x="756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737" w:y="794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081" w:h="230" w:hRule="exact" w:wrap="none" w:vAnchor="page" w:hAnchor="margin" w:x="8438" w:y="79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9561" w:y="79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2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8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841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2016" w:y="841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995" w:y="8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168" w:y="84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15" w:h="230" w:hRule="exact" w:wrap="none" w:vAnchor="page" w:hAnchor="margin" w:x="4377" w:y="8412"/>
        <w:rPr>
          <w:rStyle w:val="C21"/>
          <w:rtl w:val="0"/>
        </w:rPr>
      </w:pPr>
      <w:r>
        <w:rPr>
          <w:rStyle w:val="C21"/>
          <w:rtl w:val="0"/>
        </w:rPr>
        <w:t>parametrech</w:t>
      </w:r>
    </w:p>
    <w:p>
      <w:pPr>
        <w:pStyle w:val="P28"/>
        <w:framePr w:w="677" w:h="230" w:hRule="exact" w:wrap="none" w:vAnchor="page" w:hAnchor="margin" w:x="5635" w:y="8412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73" w:h="230" w:hRule="exact" w:wrap="none" w:vAnchor="page" w:hAnchor="margin" w:x="6355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71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87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17" w:h="230" w:hRule="exact" w:wrap="none" w:vAnchor="page" w:hAnchor="margin" w:x="7622" w:y="841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481" w:y="8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764" w:y="841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26" w:h="230" w:hRule="exact" w:wrap="none" w:vAnchor="page" w:hAnchor="margin" w:x="1176" w:y="86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1444" w:y="86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2193" w:y="86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292" w:y="864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36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95" w:h="230" w:hRule="exact" w:wrap="none" w:vAnchor="page" w:hAnchor="margin" w:x="5049" w:y="8643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16" w:h="230" w:hRule="exact" w:wrap="none" w:vAnchor="page" w:hAnchor="margin" w:x="5587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745" w:y="864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6537" w:y="864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7348" w:y="8643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996" w:y="8643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9892" w:y="864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92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411" w:y="8873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37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03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76" w:y="8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3489" w:y="8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37" w:h="230" w:hRule="exact" w:wrap="none" w:vAnchor="page" w:hAnchor="margin" w:x="4147" w:y="8873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937" w:h="230" w:hRule="exact" w:wrap="none" w:vAnchor="page" w:hAnchor="margin" w:x="5227" w:y="8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6206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48" w:y="8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64" w:y="887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23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06" w:y="887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9585" w:y="887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91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910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910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910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910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91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910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95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95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957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957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957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95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02" w:y="95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98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98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98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9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9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980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98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98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9809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9809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37" w:h="230" w:hRule="exact" w:wrap="none" w:vAnchor="page" w:hAnchor="margin" w:x="8371" w:y="980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461" w:h="230" w:hRule="exact" w:wrap="none" w:vAnchor="page" w:hAnchor="margin" w:x="9350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9854" w:y="9809"/>
        <w:rPr>
          <w:rStyle w:val="C20"/>
          <w:rtl w:val="0"/>
        </w:rPr>
      </w:pPr>
      <w:r>
        <w:rPr>
          <w:rStyle w:val="C20"/>
          <w:rtl w:val="0"/>
        </w:rPr>
        <w:t>znalosti.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027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027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027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0279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027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027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027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1027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8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0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098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098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098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098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098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098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121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121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121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4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4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4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4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4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4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4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4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4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16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1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16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167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167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16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1167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1167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1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1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1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1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1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14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04" w:h="230" w:hRule="exact" w:wrap="none" w:vAnchor="page" w:hAnchor="margin" w:x="2750" w:y="1214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26" w:h="230" w:hRule="exact" w:wrap="none" w:vAnchor="page" w:hAnchor="margin" w:x="3196" w:y="1214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548" w:h="230" w:hRule="exact" w:wrap="none" w:vAnchor="page" w:hAnchor="margin" w:x="4065" w:y="121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4656" w:y="121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3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38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38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2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26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26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26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26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26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26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579" w:y="12617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8"/>
        <w:framePr w:w="370" w:h="230" w:hRule="exact" w:wrap="none" w:vAnchor="page" w:hAnchor="margin" w:x="8371" w:y="12617"/>
        <w:rPr>
          <w:rStyle w:val="C21"/>
          <w:rtl w:val="0"/>
        </w:rPr>
      </w:pPr>
      <w:r>
        <w:rPr>
          <w:rStyle w:val="C21"/>
          <w:rtl w:val="0"/>
        </w:rPr>
        <w:t>pět,</w:t>
      </w:r>
    </w:p>
    <w:p>
      <w:pPr>
        <w:pStyle w:val="P28"/>
        <w:framePr w:w="495" w:h="230" w:hRule="exact" w:wrap="none" w:vAnchor="page" w:hAnchor="margin" w:x="8784" w:y="126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538" w:h="230" w:hRule="exact" w:wrap="none" w:vAnchor="page" w:hAnchor="margin" w:x="9321" w:y="12617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692" w:h="230" w:hRule="exact" w:wrap="none" w:vAnchor="page" w:hAnchor="margin" w:x="9902" w:y="126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9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83" w:h="230" w:hRule="exact" w:wrap="none" w:vAnchor="page" w:hAnchor="margin" w:x="364" w:y="128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590" w:y="128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61" w:h="230" w:hRule="exact" w:wrap="none" w:vAnchor="page" w:hAnchor="margin" w:x="1468" w:y="12847"/>
        <w:rPr>
          <w:rStyle w:val="C21"/>
          <w:rtl w:val="0"/>
        </w:rPr>
      </w:pPr>
      <w:r>
        <w:rPr>
          <w:rStyle w:val="C21"/>
          <w:rtl w:val="0"/>
        </w:rPr>
        <w:t>níže.</w:t>
      </w:r>
    </w:p>
    <w:p>
      <w:pPr>
        <w:pStyle w:val="P27"/>
        <w:framePr w:w="3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3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3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3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3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3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3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5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54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5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0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40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401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40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401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4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1401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1401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140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140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90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48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144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14484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1448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1448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14484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144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1448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14484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14484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19" w:h="230" w:hRule="exact" w:wrap="none" w:vAnchor="page" w:hAnchor="margin" w:x="1128" w:y="1471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2232" w:y="147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2347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740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388" w:y="147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3504" w:y="1471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787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435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147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371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355" w:y="1471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334" w:y="1471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95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149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14950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1495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149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14950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14950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14950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1495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9475" w:y="149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9868" w:y="149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516" w:y="14950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15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15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15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1518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1518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2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54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1430" w:y="154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11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380" w:y="154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706" w:h="230" w:hRule="exact" w:wrap="none" w:vAnchor="page" w:hAnchor="margin" w:x="4152" w:y="15415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572" w:h="230" w:hRule="exact" w:wrap="none" w:vAnchor="page" w:hAnchor="margin" w:x="4900" w:y="154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5515" w:y="1541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6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6518" w:y="1541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706" w:h="230" w:hRule="exact" w:wrap="none" w:vAnchor="page" w:hAnchor="margin" w:x="7185" w:y="154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7934" w:y="15415"/>
        <w:rPr>
          <w:rStyle w:val="C20"/>
          <w:rtl w:val="0"/>
        </w:rPr>
      </w:pPr>
      <w:r>
        <w:rPr>
          <w:rStyle w:val="C20"/>
          <w:rtl w:val="0"/>
        </w:rPr>
        <w:t>vyžadovaných</w:t>
      </w:r>
    </w:p>
    <w:p>
      <w:pPr>
        <w:pStyle w:val="P27"/>
        <w:framePr w:w="130" w:h="230" w:hRule="exact" w:wrap="none" w:vAnchor="page" w:hAnchor="margin" w:x="9254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9427" w:y="1541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bakalářského</w:t>
      </w:r>
    </w:p>
    <w:p>
      <w:pPr>
        <w:pStyle w:val="P27"/>
        <w:framePr w:w="63" w:h="230" w:hRule="exact" w:wrap="none" w:vAnchor="page" w:hAnchor="margin" w:x="1272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11" w:h="230" w:hRule="exact" w:wrap="none" w:vAnchor="page" w:hAnchor="margin" w:x="1377" w:y="15646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548" w:h="230" w:hRule="exact" w:wrap="none" w:vAnchor="page" w:hAnchor="margin" w:x="2731" w:y="15646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241" w:h="230" w:hRule="exact" w:wrap="none" w:vAnchor="page" w:hAnchor="margin" w:x="3321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604" w:y="1564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817" w:h="230" w:hRule="exact" w:wrap="none" w:vAnchor="page" w:hAnchor="margin" w:x="4627" w:y="15646"/>
        <w:rPr>
          <w:rStyle w:val="C20"/>
          <w:rtl w:val="0"/>
        </w:rPr>
      </w:pPr>
      <w:r>
        <w:rPr>
          <w:rStyle w:val="C20"/>
          <w:rtl w:val="0"/>
        </w:rPr>
        <w:t>fakultách</w:t>
      </w:r>
    </w:p>
    <w:p>
      <w:pPr>
        <w:pStyle w:val="P27"/>
        <w:framePr w:w="116" w:h="230" w:hRule="exact" w:wrap="none" w:vAnchor="page" w:hAnchor="margin" w:x="5486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44" w:y="1564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30.9.2026 4:24:01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6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6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6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6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09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309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33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3325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33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3325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332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3325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3325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86" w:h="230" w:hRule="exact" w:wrap="none" w:vAnchor="page" w:hAnchor="margin" w:x="1128" w:y="3556"/>
        <w:rPr>
          <w:rStyle w:val="C21"/>
          <w:rtl w:val="0"/>
        </w:rPr>
      </w:pPr>
      <w:r>
        <w:rPr>
          <w:rStyle w:val="C21"/>
          <w:rtl w:val="0"/>
        </w:rPr>
        <w:t>konstrukcí":</w:t>
      </w:r>
    </w:p>
    <w:p>
      <w:pPr>
        <w:pStyle w:val="P27"/>
        <w:framePr w:w="241" w:h="230" w:hRule="exact" w:wrap="none" w:vAnchor="page" w:hAnchor="margin" w:x="2356" w:y="35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640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288" w:y="355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0" w:h="230" w:hRule="exact" w:wrap="none" w:vAnchor="page" w:hAnchor="margin" w:x="3403" w:y="355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76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69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60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598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44" w:y="355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37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3791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3791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37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379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379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37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41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758" w:y="37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406" w:y="379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40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4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402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402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44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4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44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44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4492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449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4962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49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496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4962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496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51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519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51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51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51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51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51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54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56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56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56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56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56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56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56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56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56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56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5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58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58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589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5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58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589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58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58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589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61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61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3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3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63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63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65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65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65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65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659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683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68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683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683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683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683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68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6834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68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7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70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70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70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70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7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7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70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7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7065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70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7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7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70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70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77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17" w:h="230" w:hRule="exact" w:wrap="none" w:vAnchor="page" w:hAnchor="margin" w:x="1540" w:y="7765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2400" w:y="77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3422" w:y="77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732" w:y="776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5448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16" w:y="77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6384" w:y="776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7118" w:y="77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7920" w:y="7765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8875" w:y="77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799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1766" w:y="7996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25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75" w:y="7996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3576" w:y="7996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4411" w:y="7996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5601" w:y="7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760" w:y="7996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6950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7233" w:y="799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8366" w:y="799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108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13" w:h="230" w:hRule="exact" w:wrap="none" w:vAnchor="page" w:hAnchor="margin" w:x="1756" w:y="8226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59" w:h="230" w:hRule="exact" w:wrap="none" w:vAnchor="page" w:hAnchor="margin" w:x="2712" w:y="8226"/>
        <w:rPr>
          <w:rStyle w:val="C20"/>
          <w:rtl w:val="0"/>
        </w:rPr>
      </w:pPr>
      <w:r>
        <w:rPr>
          <w:rStyle w:val="C20"/>
          <w:rtl w:val="0"/>
        </w:rPr>
        <w:t>výpočtu.</w:t>
      </w:r>
    </w:p>
    <w:p>
      <w:pPr>
        <w:pStyle w:val="P27"/>
        <w:framePr w:w="7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869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86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86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8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8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869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86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8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86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8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869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869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869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30.9.2026 4:24:01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z.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 servis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FSv, katedra ocelových a dřevěných konstrukcí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 lešení, 30.9.2026 4:24:01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