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0AF8AC" Type="http://schemas.openxmlformats.org/officeDocument/2006/relationships/officeDocument" Target="/word/document.xml" /><Relationship Id="coreR520AF8AC" Type="http://schemas.openxmlformats.org/package/2006/relationships/metadata/core-properties" Target="/docProps/core.xml" /><Relationship Id="customR520AF8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plechových (kód: 36-067-H)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plechových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plechových, 20.10.2026 6:44:55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plechových, 20.10.2026 6:44:55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