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EC034" Type="http://schemas.openxmlformats.org/officeDocument/2006/relationships/officeDocument" Target="/word/document.xml" /><Relationship Id="coreR749EC034" Type="http://schemas.openxmlformats.org/package/2006/relationships/metadata/core-properties" Target="/docProps/core.xml" /><Relationship Id="customR749EC0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16.4.2026 14:53:41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374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3139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4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63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08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86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081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796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065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867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836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25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166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814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515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798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966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081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240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9897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77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36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417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94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91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08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366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14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66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63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97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56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1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53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2092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48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876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6091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50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56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635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936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888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1761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9052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4699" w:y="14508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6662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00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49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76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452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611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806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08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603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8515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0089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310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6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632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2001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88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8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5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12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26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204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747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472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913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550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452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369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72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97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10156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516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16.4.2026 14:53:41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4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9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5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60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091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603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385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652" w:y="310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199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59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10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20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35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15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57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16.4.2026 14:53:41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16.4.2026 14:53:41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48901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