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0BF205" Type="http://schemas.openxmlformats.org/officeDocument/2006/relationships/officeDocument" Target="/word/document.xml" /><Relationship Id="coreR680BF205" Type="http://schemas.openxmlformats.org/package/2006/relationships/metadata/core-properties" Target="/docProps/core.xml" /><Relationship Id="customR680BF2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vázaných konstrukcí (kód: 36-071-H)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20.10.2026 12:03:04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vázaných konstrukcí, 20.10.2026 12:03:04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