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1C3A9C" Type="http://schemas.openxmlformats.org/officeDocument/2006/relationships/officeDocument" Target="/word/document.xml" /><Relationship Id="coreR4F1C3A9C" Type="http://schemas.openxmlformats.org/package/2006/relationships/metadata/core-properties" Target="/docProps/core.xml" /><Relationship Id="customR4F1C3A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krytinami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krytiny z přírodní břidlice pro krytí střech složitých tvarů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a opravy krytin z přírodních břidlic na střechách složitých tvarů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Ruční rozebírání a opravy krytin z přírodní břidlice s vytřiďováním, prozatímní pokrývání střech složitých tvarů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krytinami z přírodní břidlice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krytinami z přírodní břidlice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krytinami z přírodní břidlice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krytin z přírodní břidlice na střechy složitých tvarů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20:52:11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krytinami z přírodní břidlice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 xml:space="preserve">b) Posoudit kvalitu břidlicových kamenů 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2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2"/>
        <w:rPr>
          <w:rStyle w:val="C11"/>
          <w:rtl w:val="0"/>
        </w:rPr>
      </w:pPr>
      <w:r>
        <w:rPr>
          <w:rStyle w:val="C11"/>
          <w:rtl w:val="0"/>
        </w:rPr>
        <w:t>c) Posoudit kvalitu konkrétního materiálu – prachovitost, šupinovitost, výskyt vyrostlic pyritu a uhličitanových minerálů a posudek odůvodnit</w:t>
      </w:r>
    </w:p>
    <w:p>
      <w:pPr>
        <w:pStyle w:val="P28"/>
        <w:framePr w:w="3921" w:h="607" w:hRule="exact" w:wrap="none" w:vAnchor="page" w:hAnchor="margin" w:x="6800" w:y="82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412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24"/>
        <w:framePr w:w="6713" w:h="376" w:hRule="exact" w:wrap="none" w:vAnchor="page" w:hAnchor="margin" w:x="45" w:y="10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0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10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67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43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19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88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krytinami z přírodní břidlice</w:t>
      </w:r>
    </w:p>
    <w:p>
      <w:pPr>
        <w:pStyle w:val="P24"/>
        <w:framePr w:w="6713" w:h="376" w:hRule="exact" w:wrap="none" w:vAnchor="page" w:hAnchor="margin" w:x="45" w:y="129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60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33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9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20:52:11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krytí střech složitých tvarů krytinami z přírodní břidlice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krytiny z přírodní břidlice pro krytí střech složitých tvarů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krytin z přírodních břidlic na střechách složitých tvarů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20:52:11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krytin z přírodní břidlice s vytřiďováním, prozatímní pokrývání střech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krytinami z přírodní břidlice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krytinami z přírodní břidlice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9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7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89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41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krytinami z přírodní břidlice</w:t>
      </w:r>
    </w:p>
    <w:p>
      <w:pPr>
        <w:pStyle w:val="P24"/>
        <w:framePr w:w="6713" w:h="376" w:hRule="exact" w:wrap="none" w:vAnchor="page" w:hAnchor="margin" w:x="45" w:y="102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1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06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9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10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2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958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krytin z přírodní břidlice na střechy složitých tvarů</w:t>
      </w:r>
    </w:p>
    <w:p>
      <w:pPr>
        <w:pStyle w:val="P24"/>
        <w:framePr w:w="6713" w:h="376" w:hRule="exact" w:wrap="none" w:vAnchor="page" w:hAnchor="margin" w:x="45" w:y="126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37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29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44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5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9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20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39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96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20:52:11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20:52:11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63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17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542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392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13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83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44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625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23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38" w:y="11239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1239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470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903" w:h="230" w:hRule="exact" w:wrap="none" w:vAnchor="page" w:hAnchor="margin" w:x="1488" w:y="11470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2433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592" w:y="1147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3403" w:y="1147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70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34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44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64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92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75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008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006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659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9096" w:y="12636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9820" w:y="1263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9988" w:y="12636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337" w:h="230" w:hRule="exact" w:wrap="none" w:vAnchor="page" w:hAnchor="margin" w:x="796" w:y="1286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1176" w:y="1286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656" w:y="1286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313" w:y="1286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225" w:y="1286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2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82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259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411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491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6172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6633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7382" w:y="1357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569" w:y="13572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14" w:y="13572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337" w:h="230" w:hRule="exact" w:wrap="none" w:vAnchor="page" w:hAnchor="margin" w:x="9216" w:y="1357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28" w:y="13572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357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38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0252" w:y="138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26" w:y="140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95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06" w:y="1403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84" w:y="140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24" w:y="140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51" w:y="1403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38" w:y="1403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04" w:y="1403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08" w:y="1403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52" w:y="1403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449" w:y="140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838" w:y="1403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524" w:y="140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537" w:y="1403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748" w:y="1403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916" w:y="1403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93" w:y="1403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10152" w:y="1403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26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73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7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734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562" w:h="230" w:hRule="exact" w:wrap="none" w:vAnchor="page" w:hAnchor="margin" w:x="3552" w:y="1473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4156" w:y="1473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004" w:h="230" w:hRule="exact" w:wrap="none" w:vAnchor="page" w:hAnchor="margin" w:x="4315" w:y="14734"/>
        <w:rPr>
          <w:rStyle w:val="C26"/>
          <w:rtl w:val="0"/>
        </w:rPr>
      </w:pPr>
      <w:r>
        <w:rPr>
          <w:rStyle w:val="C26"/>
          <w:rtl w:val="0"/>
        </w:rPr>
        <w:t>přírodních</w:t>
      </w:r>
    </w:p>
    <w:p>
      <w:pPr>
        <w:pStyle w:val="P37"/>
        <w:framePr w:w="615" w:h="230" w:hRule="exact" w:wrap="none" w:vAnchor="page" w:hAnchor="margin" w:x="5361" w:y="14734"/>
        <w:rPr>
          <w:rStyle w:val="C26"/>
          <w:rtl w:val="0"/>
        </w:rPr>
      </w:pPr>
      <w:r>
        <w:rPr>
          <w:rStyle w:val="C26"/>
          <w:rtl w:val="0"/>
        </w:rPr>
        <w:t>břidlic</w:t>
      </w:r>
    </w:p>
    <w:p>
      <w:pPr>
        <w:pStyle w:val="P37"/>
        <w:framePr w:w="250" w:h="230" w:hRule="exact" w:wrap="none" w:vAnchor="page" w:hAnchor="margin" w:x="6019" w:y="1473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312" w:y="14734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315" w:y="14734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227" w:y="14734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9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96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96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9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96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9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96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9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51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519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51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519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519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519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43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4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43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43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4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4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43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435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4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435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43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435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435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66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66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66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66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66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6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6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66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66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66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66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20:52:11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215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2154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2154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2154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21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215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21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6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38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38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38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38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385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385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385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3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3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61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61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61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61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61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61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61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61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84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84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84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8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84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84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84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84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84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8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84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84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331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3316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3316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4819" w:y="33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198" w:y="3316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5966" w:y="331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6878" w:y="331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7425" w:y="3316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903" w:h="230" w:hRule="exact" w:wrap="none" w:vAnchor="page" w:hAnchor="margin" w:x="7963" w:y="331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908" w:y="331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9067" w:y="3316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878" w:y="3316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5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5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5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55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55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55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55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5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55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55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355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021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021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4021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4021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4021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40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4021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402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903" w:h="230" w:hRule="exact" w:wrap="none" w:vAnchor="page" w:hAnchor="margin" w:x="7584" w:y="4021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529" w:y="4021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688" w:y="4021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499" w:y="4021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2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25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25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25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25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25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25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25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25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25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25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48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48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487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487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48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48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4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48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48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48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4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48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48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717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130" w:h="230" w:hRule="exact" w:wrap="none" w:vAnchor="page" w:hAnchor="margin" w:x="1545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18" w:y="471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5188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32" w:y="5188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878" w:y="5188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23" w:y="5188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48" w:y="518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21" w:y="5188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470" w:y="5188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903" w:h="230" w:hRule="exact" w:wrap="none" w:vAnchor="page" w:hAnchor="margin" w:x="7204" w:y="5188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150" w:y="518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308" w:y="5188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120" w:y="5188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54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5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542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542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542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542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5423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5423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5423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5423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54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542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5423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56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5653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56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5653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5653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5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5653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5653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5653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5653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5653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5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56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565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56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5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5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57" w:y="5884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99" w:y="5884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718" w:y="588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54" w:y="588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216" w:y="588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417" w:y="588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724" w:y="588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665" w:y="588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179" w:y="5884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539" w:y="588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851" w:y="5884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480" w:y="588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209" w:y="58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392" w:y="5884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496" w:y="5884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130" w:h="230" w:hRule="exact" w:wrap="none" w:vAnchor="page" w:hAnchor="margin" w:x="9403" w:y="588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600" w:y="588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588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114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114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2" w:y="6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6" w:y="658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82" w:y="658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88" w:y="658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76" w:y="65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88" w:y="658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42" w:y="658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71" w:y="658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326" w:y="6585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867" w:y="6585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673" w:y="65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096" w:y="6585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562" w:h="230" w:hRule="exact" w:wrap="none" w:vAnchor="page" w:hAnchor="margin" w:x="9993" w:y="6585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10641" w:y="6585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0" w:y="6815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250" w:h="230" w:hRule="exact" w:wrap="none" w:vAnchor="page" w:hAnchor="margin" w:x="1608" w:y="681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1900" w:y="6815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2904" w:y="681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816" w:y="681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461" w:h="230" w:hRule="exact" w:wrap="none" w:vAnchor="page" w:hAnchor="margin" w:x="4363" w:y="68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4867" w:y="6815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5966" w:y="6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124" w:y="68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6916" w:y="681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344" w:y="68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2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28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285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2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28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28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2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28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28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28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2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28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285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752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775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77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770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7770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7770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7770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7770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777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7770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7770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7770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777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800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02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02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020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02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020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02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802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802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8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26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269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269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269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269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269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26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26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269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850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8505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87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28" w:y="8754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80" w:y="875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025" w:y="8754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952" w:y="875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393" w:y="87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595" w:y="8754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348" w:y="8754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563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875" w:y="8754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984" w:y="87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185" w:y="8754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875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30" w:y="87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942" w:y="875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460" w:y="87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652" w:y="8754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8985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89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898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89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89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8985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89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898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898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898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92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9234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72" w:y="923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036" w:y="9234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982" w:y="923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443" w:y="9234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153" w:y="92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470" w:y="9234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19" w:y="9234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85" w:y="923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846" w:y="92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182" w:y="9234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7142" w:y="9234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848" w:y="9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073" w:y="9234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9043" w:y="9234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700" w:y="923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946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9465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9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9465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946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946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946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946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9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993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08" w:y="9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04" w:y="993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41" w:y="993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01" w:y="993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84" w:y="9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05" w:y="99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275" w:y="993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302" w:y="993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449" w:y="9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704" w:y="9935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606" w:y="993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489" w:y="9935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10142" w:y="9935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165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10165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101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10165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10165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10165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10165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1016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1016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10165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10165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1016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6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6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6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6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6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6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63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63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6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6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6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8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8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8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8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8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8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8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8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8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8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8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8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8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8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0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0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0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0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0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0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0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0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0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0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0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0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0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3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3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3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3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3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3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3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3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3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3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3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3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3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3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3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3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3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5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17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125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5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20:52:11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857" w:hRule="exact" w:wrap="none" w:vAnchor="page" w:hAnchor="margin" w:x="0" w:y="446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a nejméně 5 let odborné praxe v oblasti pokrývačství se specializací na krytí střech složitých tvarů krytinami z přírodní břidlice, nebo nejméně 5 let odborné praxe ve funkci učitele odborných předmětů nebo praktického vyučování nebo odborného výcviku v oblasti pokrývačství se specializací na krytí střech složitých tvarů krytinami z přírodní břidlice.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z přírodní břidlice (36-070-H) a střední vzdělání s výučním listem nebo maturitní zkouškou a nejméně 5 let odborné praxe v oblasti pokrývačství se specializací na krytí střech složitých tvarů krytinami z přírodní břidlice. 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20:52:11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7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7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90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9003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9003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25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502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75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100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750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100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100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100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2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499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74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224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747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7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747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7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747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747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99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324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349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49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7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74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74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5243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49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4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49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4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49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49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20:52:11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7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1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1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42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242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42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42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42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6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6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6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6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922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922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92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92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92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92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7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7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317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31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317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317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31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317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3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317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317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317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317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3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317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3172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31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34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340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3402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340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340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340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340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6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65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65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65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65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65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65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6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65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65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65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65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65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882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882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882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88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88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88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88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41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3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3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02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0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0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0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02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0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02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0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02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0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02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02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6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6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6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6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6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6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6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6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6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6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847" w:hRule="exact" w:wrap="none" w:vAnchor="page" w:hAnchor="margin" w:x="0" w:y="58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2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20:52:11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20:52:11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88F4D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8DB483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5F9F57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A58ADD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