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684CE" Type="http://schemas.openxmlformats.org/officeDocument/2006/relationships/officeDocument" Target="/word/document.xml" /><Relationship Id="coreRA7684CE" Type="http://schemas.openxmlformats.org/package/2006/relationships/metadata/core-properties" Target="/docProps/core.xml" /><Relationship Id="customRA7684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31.7.2026 9:53:29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31.7.2026 9:53:29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31.7.2026 9:53:29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31.7.2026 9:53:29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31.7.2026 9:53:29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9:53:29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9:53:29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76F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D89D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612E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079F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449F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