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2A2F1" Type="http://schemas.openxmlformats.org/officeDocument/2006/relationships/officeDocument" Target="/word/document.xml" /><Relationship Id="coreR4512A2F1" Type="http://schemas.openxmlformats.org/package/2006/relationships/metadata/core-properties" Target="/docProps/core.xml" /><Relationship Id="customR4512A2F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Laborant v metalurgii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 v metalurgii, 22.10.2026 9:24:55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8DF4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5140D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ABBCA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1E2FD35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784213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2240316E"/>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