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CB8CC" Type="http://schemas.openxmlformats.org/officeDocument/2006/relationships/officeDocument" Target="/word/document.xml" /><Relationship Id="coreRCACB8CC" Type="http://schemas.openxmlformats.org/package/2006/relationships/metadata/core-properties" Target="/docProps/core.xml" /><Relationship Id="customRCACB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metalurg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9.9.2026 21:00:29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9.9.2026 21:00:29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metalurg, 9.9.2026 21:00:29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