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B8261" Type="http://schemas.openxmlformats.org/officeDocument/2006/relationships/officeDocument" Target="/word/document.xml" /><Relationship Id="coreR418B8261" Type="http://schemas.openxmlformats.org/package/2006/relationships/metadata/core-properties" Target="/docProps/core.xml" /><Relationship Id="customR418B8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30.9.2026 5:58:31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30.9.2026 5:58:31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