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D8BC8C" Type="http://schemas.openxmlformats.org/officeDocument/2006/relationships/officeDocument" Target="/word/document.xml" /><Relationship Id="coreR35D8BC8C" Type="http://schemas.openxmlformats.org/package/2006/relationships/metadata/core-properties" Target="/docProps/core.xml" /><Relationship Id="customR35D8BC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textilní výroby (kód: 31-054-M)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textilní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technologického úseku textilní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Tvorba, rozpracování a kontrola plnění operativních plánů textilní výroby v podmínkách svěřeného úseku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textilní výroby, 9.9.2026 20:58:43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prace/operator</w:t>
      </w:r>
    </w:p>
    <w:p>
      <w:pPr>
        <w:pStyle w:val="P27"/>
        <w:framePr w:w="82" w:h="230" w:hRule="exact" w:wrap="none" w:vAnchor="page" w:hAnchor="margin" w:x="83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8438" w:y="6094"/>
        <w:rPr>
          <w:rStyle w:val="C20"/>
          <w:rtl w:val="0"/>
        </w:rPr>
      </w:pPr>
      <w:r>
        <w:rPr>
          <w:rStyle w:val="C20"/>
          <w:rtl w:val="0"/>
        </w:rPr>
        <w:t>textilni</w:t>
      </w:r>
    </w:p>
    <w:p>
      <w:pPr>
        <w:pStyle w:val="P27"/>
        <w:framePr w:w="82" w:h="230" w:hRule="exact" w:wrap="none" w:vAnchor="page" w:hAnchor="margin" w:x="90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9072" w:y="6094"/>
        <w:rPr>
          <w:rStyle w:val="C20"/>
          <w:rtl w:val="0"/>
        </w:rPr>
      </w:pPr>
      <w:r>
        <w:rPr>
          <w:rStyle w:val="C20"/>
          <w:rtl w:val="0"/>
        </w:rPr>
        <w:t>vyroby#zdravotni</w:t>
      </w:r>
    </w:p>
    <w:p>
      <w:pPr>
        <w:pStyle w:val="P27"/>
        <w:framePr w:w="82" w:h="230" w:hRule="exact" w:wrap="none" w:vAnchor="page" w:hAnchor="margin" w:x="1057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Operátor</w:t>
      </w:r>
    </w:p>
    <w:p>
      <w:pPr>
        <w:pStyle w:val="P27"/>
        <w:framePr w:w="591" w:h="230" w:hRule="exact" w:wrap="none" w:vAnchor="page" w:hAnchor="margin" w:x="873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1507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73" w:h="230" w:hRule="exact" w:wrap="none" w:vAnchor="page" w:hAnchor="margin" w:x="2155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870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028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796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430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07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251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534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904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393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609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742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8011" w:y="679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81" w:h="230" w:hRule="exact" w:wrap="none" w:vAnchor="page" w:hAnchor="margin" w:x="8668" w:y="679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116" w:h="230" w:hRule="exact" w:wrap="none" w:vAnchor="page" w:hAnchor="margin" w:x="9292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9451" w:y="679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385" w:h="230" w:hRule="exact" w:wrap="none" w:vAnchor="page" w:hAnchor="margin" w:x="9777" w:y="6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10204" w:y="6795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552" w:y="702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310" w:y="702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2078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2347" w:y="702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3844" w:y="7025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4992" w:y="702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6172" w:y="7025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687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46" w:y="7025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778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7953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8169" w:y="702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302" w:y="70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571" w:y="7025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1128" w:y="725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726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673" w:h="230" w:hRule="exact" w:wrap="none" w:vAnchor="page" w:hAnchor="margin" w:x="3048" w:y="772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481" w:h="230" w:hRule="exact" w:wrap="none" w:vAnchor="page" w:hAnchor="margin" w:x="3763" w:y="7726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937" w:h="230" w:hRule="exact" w:wrap="none" w:vAnchor="page" w:hAnchor="margin" w:x="4286" w:y="7726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057" w:h="230" w:hRule="exact" w:wrap="none" w:vAnchor="page" w:hAnchor="margin" w:x="5265" w:y="7726"/>
        <w:rPr>
          <w:rStyle w:val="C20"/>
          <w:rtl w:val="0"/>
        </w:rPr>
      </w:pPr>
      <w:r>
        <w:rPr>
          <w:rStyle w:val="C20"/>
          <w:rtl w:val="0"/>
        </w:rPr>
        <w:t>operativním</w:t>
      </w:r>
    </w:p>
    <w:p>
      <w:pPr>
        <w:pStyle w:val="P27"/>
        <w:framePr w:w="673" w:h="230" w:hRule="exact" w:wrap="none" w:vAnchor="page" w:hAnchor="margin" w:x="6364" w:y="7726"/>
        <w:rPr>
          <w:rStyle w:val="C20"/>
          <w:rtl w:val="0"/>
        </w:rPr>
      </w:pPr>
      <w:r>
        <w:rPr>
          <w:rStyle w:val="C20"/>
          <w:rtl w:val="0"/>
        </w:rPr>
        <w:t>plánem</w:t>
      </w:r>
    </w:p>
    <w:p>
      <w:pPr>
        <w:pStyle w:val="P27"/>
        <w:framePr w:w="591" w:h="230" w:hRule="exact" w:wrap="none" w:vAnchor="page" w:hAnchor="margin" w:x="7080" w:y="772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7713" w:y="772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361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520" w:y="77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9067" w:y="7726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1047" w:h="230" w:hRule="exact" w:wrap="none" w:vAnchor="page" w:hAnchor="margin" w:x="9494" w:y="7726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91" w:h="230" w:hRule="exact" w:wrap="none" w:vAnchor="page" w:hAnchor="margin" w:x="830" w:y="795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64" w:y="7956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30" w:h="230" w:hRule="exact" w:wrap="none" w:vAnchor="page" w:hAnchor="margin" w:x="216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337" w:y="795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05" w:h="230" w:hRule="exact" w:wrap="none" w:vAnchor="page" w:hAnchor="margin" w:x="2563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110" w:y="7956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57" w:h="230" w:hRule="exact" w:wrap="none" w:vAnchor="page" w:hAnchor="margin" w:x="3811" w:y="795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011" w:y="79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42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4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4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4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42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42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65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65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65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65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65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65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65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65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887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8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88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998" w:y="88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4934" w:y="88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515" w:y="88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504" w:y="88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593" w:y="888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208" w:y="88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297" w:y="88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3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35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35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358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35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35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35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35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35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35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35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958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91" w:h="230" w:hRule="exact" w:wrap="none" w:vAnchor="page" w:hAnchor="margin" w:x="2107" w:y="958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455" w:h="230" w:hRule="exact" w:wrap="none" w:vAnchor="page" w:hAnchor="margin" w:x="2740" w:y="958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548" w:h="230" w:hRule="exact" w:wrap="none" w:vAnchor="page" w:hAnchor="margin" w:x="4238" w:y="9588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591" w:h="230" w:hRule="exact" w:wrap="none" w:vAnchor="page" w:hAnchor="margin" w:x="4828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462" w:y="9588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937" w:h="230" w:hRule="exact" w:wrap="none" w:vAnchor="page" w:hAnchor="margin" w:x="6163" w:y="9588"/>
        <w:rPr>
          <w:rStyle w:val="C20"/>
          <w:rtl w:val="0"/>
        </w:rPr>
      </w:pPr>
      <w:r>
        <w:rPr>
          <w:rStyle w:val="C20"/>
          <w:rtl w:val="0"/>
        </w:rPr>
        <w:t>Operativní</w:t>
      </w:r>
    </w:p>
    <w:p>
      <w:pPr>
        <w:pStyle w:val="P27"/>
        <w:framePr w:w="572" w:h="230" w:hRule="exact" w:wrap="none" w:vAnchor="page" w:hAnchor="margin" w:x="7142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7756" w:y="9588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9057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30" w:y="9588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921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080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1713" w:y="981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692" w:h="230" w:hRule="exact" w:wrap="none" w:vAnchor="page" w:hAnchor="margin" w:x="2428" w:y="9819"/>
        <w:rPr>
          <w:rStyle w:val="C20"/>
          <w:rtl w:val="0"/>
        </w:rPr>
      </w:pPr>
      <w:r>
        <w:rPr>
          <w:rStyle w:val="C20"/>
          <w:rtl w:val="0"/>
        </w:rPr>
        <w:t>Tvorba,</w:t>
      </w:r>
    </w:p>
    <w:p>
      <w:pPr>
        <w:pStyle w:val="P27"/>
        <w:framePr w:w="1167" w:h="230" w:hRule="exact" w:wrap="none" w:vAnchor="page" w:hAnchor="margin" w:x="3163" w:y="9819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130" w:h="230" w:hRule="exact" w:wrap="none" w:vAnchor="page" w:hAnchor="margin" w:x="437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45" w:y="981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62" w:h="230" w:hRule="exact" w:wrap="none" w:vAnchor="page" w:hAnchor="margin" w:x="5313" w:y="981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5918" w:y="9819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065" w:y="9819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7612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8246" w:y="981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894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9052" w:y="981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946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svěřeného</w:t>
      </w:r>
    </w:p>
    <w:p>
      <w:pPr>
        <w:pStyle w:val="P27"/>
        <w:framePr w:w="548" w:h="230" w:hRule="exact" w:wrap="none" w:vAnchor="page" w:hAnchor="margin" w:x="1017" w:y="10049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30" w:h="230" w:hRule="exact" w:wrap="none" w:vAnchor="page" w:hAnchor="margin" w:x="1608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780" w:y="1004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04" w:h="230" w:hRule="exact" w:wrap="none" w:vAnchor="page" w:hAnchor="margin" w:x="2582" w:y="1004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3628" w:y="1004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5107" w:y="1004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5875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6048" w:y="1004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7502" w:y="1004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8328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86" w:y="1004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9120" w:y="10049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1181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2582" w:y="102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3273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243" w:y="1027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1081" w:h="230" w:hRule="exact" w:wrap="none" w:vAnchor="page" w:hAnchor="margin" w:x="4526" w:y="1027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649" w:y="1027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75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75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75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75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75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75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75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75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75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98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98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980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98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98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01" w:h="230" w:hRule="exact" w:wrap="none" w:vAnchor="page" w:hAnchor="margin" w:x="5889" w:y="10980"/>
        <w:rPr>
          <w:rStyle w:val="C20"/>
          <w:rtl w:val="0"/>
        </w:rPr>
      </w:pPr>
      <w:r>
        <w:rPr>
          <w:rStyle w:val="C20"/>
          <w:rtl w:val="0"/>
        </w:rPr>
        <w:t>určitých</w:t>
      </w:r>
    </w:p>
    <w:p>
      <w:pPr>
        <w:pStyle w:val="P27"/>
        <w:framePr w:w="903" w:h="230" w:hRule="exact" w:wrap="none" w:vAnchor="page" w:hAnchor="margin" w:x="6633" w:y="10980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4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45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451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45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451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4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145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1451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145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1451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16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168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1681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1681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1681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168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1681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168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16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168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168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16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168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91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45" w:y="11911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2467" w:y="1191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215" w:h="230" w:hRule="exact" w:wrap="none" w:vAnchor="page" w:hAnchor="margin" w:x="3292" w:y="11911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548" w:h="230" w:hRule="exact" w:wrap="none" w:vAnchor="page" w:hAnchor="margin" w:x="4550" w:y="11911"/>
        <w:rPr>
          <w:rStyle w:val="C20"/>
          <w:rtl w:val="0"/>
        </w:rPr>
      </w:pPr>
      <w:r>
        <w:rPr>
          <w:rStyle w:val="C20"/>
          <w:rtl w:val="0"/>
        </w:rPr>
        <w:t>mistry</w:t>
      </w:r>
    </w:p>
    <w:p>
      <w:pPr>
        <w:pStyle w:val="P27"/>
        <w:framePr w:w="130" w:h="230" w:hRule="exact" w:wrap="none" w:vAnchor="page" w:hAnchor="margin" w:x="5140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313" w:y="11911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93" w:h="230" w:hRule="exact" w:wrap="none" w:vAnchor="page" w:hAnchor="margin" w:x="6206" w:y="119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7041" w:y="119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121" w:y="11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9177" w:y="11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681" w:y="1191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10507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518" w:y="12142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1132" w:y="1214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1910" w:y="12142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2659" w:y="121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3086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3302" w:y="121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4128" w:y="12142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5385" w:y="1214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5932" w:y="121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6436" w:y="1214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6926" w:y="1214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804" w:y="1214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8520" w:y="1214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6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61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61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612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5548" w:y="12612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6129" w:y="126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6633" w:y="12612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7555" w:y="12612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8203" w:y="1261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8472" w:y="12612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9163" w:y="1261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118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291" w:y="128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80" w:h="230" w:hRule="exact" w:wrap="none" w:vAnchor="page" w:hAnchor="margin" w:x="1891" w:y="1284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2913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3072" w:y="1284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3628" w:y="1284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4665" w:y="1284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5668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5841" w:y="128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6345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628" w:y="128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7752" w:y="1284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8596" w:y="1284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9312" w:y="1284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13073"/>
        <w:rPr>
          <w:rStyle w:val="C20"/>
          <w:rtl w:val="0"/>
        </w:rPr>
      </w:pPr>
      <w:r>
        <w:rPr>
          <w:rStyle w:val="C20"/>
          <w:rtl w:val="0"/>
        </w:rPr>
        <w:t>operátora</w:t>
      </w:r>
    </w:p>
    <w:p>
      <w:pPr>
        <w:pStyle w:val="P27"/>
        <w:framePr w:w="591" w:h="230" w:hRule="exact" w:wrap="none" w:vAnchor="page" w:hAnchor="margin" w:x="1675" w:y="1307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308" w:y="1307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58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308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3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30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30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30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30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3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30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30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30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30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308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3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5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53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53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226" w:h="230" w:hRule="exact" w:wrap="none" w:vAnchor="page" w:hAnchor="margin" w:x="2952" w:y="13539"/>
        <w:rPr>
          <w:rStyle w:val="C20"/>
          <w:rtl w:val="0"/>
        </w:rPr>
      </w:pPr>
      <w:r>
        <w:rPr>
          <w:rStyle w:val="C20"/>
          <w:rtl w:val="0"/>
        </w:rPr>
        <w:t>tj.,</w:t>
      </w:r>
    </w:p>
    <w:p>
      <w:pPr>
        <w:pStyle w:val="P27"/>
        <w:framePr w:w="274" w:h="230" w:hRule="exact" w:wrap="none" w:vAnchor="page" w:hAnchor="margin" w:x="3220" w:y="135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537" w:y="135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739" w:y="1353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228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512" w:y="135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548" w:y="1353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61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720" w:y="135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512" w:y="1353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227" w:y="135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332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91" w:y="135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68" w:y="135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10036" w:y="135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23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23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23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23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23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23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239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239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239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2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2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47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47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47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4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470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4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47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94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94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494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4940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4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494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4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494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494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4940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49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494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4940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641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564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641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641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641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15641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15641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15641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15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15641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textilní výroby, 9.9.2026 20:58:43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154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154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154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154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3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389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38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38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389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389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389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620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620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620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620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62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62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62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6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62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62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62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285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2850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2850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2850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285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285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2850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2850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08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55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55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355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355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355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355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355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35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37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378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37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3781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378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378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378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2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25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252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252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25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25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2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4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4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4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4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4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4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448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6" w:h="230" w:hRule="exact" w:wrap="none" w:vAnchor="page" w:hAnchor="margin" w:x="8524" w:y="4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683" w:y="448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9840" w:y="44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technologiím</w:t>
      </w:r>
    </w:p>
    <w:p>
      <w:pPr>
        <w:pStyle w:val="P27"/>
        <w:framePr w:w="1071" w:h="230" w:hRule="exact" w:wrap="none" w:vAnchor="page" w:hAnchor="margin" w:x="1219" w:y="4717"/>
        <w:rPr>
          <w:rStyle w:val="C20"/>
          <w:rtl w:val="0"/>
        </w:rPr>
      </w:pPr>
      <w:r>
        <w:rPr>
          <w:rStyle w:val="C20"/>
          <w:rtl w:val="0"/>
        </w:rPr>
        <w:t>využívaným</w:t>
      </w:r>
    </w:p>
    <w:p>
      <w:pPr>
        <w:pStyle w:val="P27"/>
        <w:framePr w:w="226" w:h="230" w:hRule="exact" w:wrap="none" w:vAnchor="page" w:hAnchor="margin" w:x="2332" w:y="47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2601" w:y="4717"/>
        <w:rPr>
          <w:rStyle w:val="C20"/>
          <w:rtl w:val="0"/>
        </w:rPr>
      </w:pPr>
      <w:r>
        <w:rPr>
          <w:rStyle w:val="C20"/>
          <w:rtl w:val="0"/>
        </w:rPr>
        <w:t>firmě,</w:t>
      </w:r>
    </w:p>
    <w:p>
      <w:pPr>
        <w:pStyle w:val="P27"/>
        <w:framePr w:w="337" w:h="230" w:hRule="exact" w:wrap="none" w:vAnchor="page" w:hAnchor="margin" w:x="3158" w:y="471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537" w:y="47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3806" w:y="471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35" w:h="230" w:hRule="exact" w:wrap="none" w:vAnchor="page" w:hAnchor="margin" w:x="4598" w:y="4717"/>
        <w:rPr>
          <w:rStyle w:val="C20"/>
          <w:rtl w:val="0"/>
        </w:rPr>
      </w:pPr>
      <w:r>
        <w:rPr>
          <w:rStyle w:val="C20"/>
          <w:rtl w:val="0"/>
        </w:rPr>
        <w:t>provádí.</w:t>
      </w:r>
    </w:p>
    <w:p>
      <w:pPr>
        <w:pStyle w:val="P27"/>
        <w:framePr w:w="447" w:h="230" w:hRule="exact" w:wrap="none" w:vAnchor="page" w:hAnchor="margin" w:x="5376" w:y="47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865" w:y="471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6480" w:y="471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7281" w:y="47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294" w:y="47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5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5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5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5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5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5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5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5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5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4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4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4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4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4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64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6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6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64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64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6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6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64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6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64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8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8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8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8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8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11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1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11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1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1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1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5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5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5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5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5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5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5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5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5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5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5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5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5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5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5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8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8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8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8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8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82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6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68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682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682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682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68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682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682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5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2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2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29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29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29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2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2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29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2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29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2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2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2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2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2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2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5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textilní výroby, 9.9.2026 20:58:43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textilní,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textilní výroby, 9.9.2026 20:58:43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