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6D480EC" Type="http://schemas.openxmlformats.org/officeDocument/2006/relationships/officeDocument" Target="/word/document.xml" /><Relationship Id="coreR36D480EC" Type="http://schemas.openxmlformats.org/package/2006/relationships/metadata/core-properties" Target="/docProps/core.xml" /><Relationship Id="customR36D480E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 xml:space="preserve">Technik technolog pro plastikářskou a gumárenskou výrobu obuvi  (kód: 32-026-M)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plastikářské a gumárenské výrobě obuvi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Stanovování standardních technologických postupů a technologických podmínek pro plastikářskou a gumárenskou výrobu obuvi</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Stanovování druhu surovin a materiálů pro plastikářskou a gumárenskou výrobu obuvi</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Stanovování výrobních zařízení pro plastikářskou a gumárenskou výrobu obuvi</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Kontrola dodržování technologických postupů v plastikářské a gumárenské výrobě obuvi</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Kvalitativní zkoušky surovin, materiálů, polotovarů a výrobků pro plastikářskou a gumárenskou výrobu obuvi</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Operativní řešení technologických problémů v plastikářské a gumárenské výrobě obuvi</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Vedení technické dokumentace pro plastikářskou a gumárenskou výrobu obuvi</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Posuzování kvality surovin, materiálů, polotovarů a výrobků v plastikářské a gumárenské výrobě obuvi</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7"/>
        <w:framePr w:w="8788" w:h="340" w:hRule="exact" w:wrap="none" w:vAnchor="page" w:hAnchor="margin" w:x="28" w:y="9463"/>
        <w:rPr>
          <w:rStyle w:val="C8"/>
          <w:rtl w:val="0"/>
        </w:rPr>
      </w:pPr>
      <w:r>
        <w:rPr>
          <w:rStyle w:val="C8"/>
          <w:rtl w:val="0"/>
        </w:rPr>
        <w:t>Platnost standardu</w:t>
      </w:r>
    </w:p>
    <w:p>
      <w:pPr>
        <w:pStyle w:val="P20"/>
        <w:framePr w:w="4283" w:h="248" w:hRule="exact" w:wrap="none" w:vAnchor="page" w:hAnchor="margin" w:x="28" w:y="9803"/>
        <w:rPr>
          <w:rStyle w:val="C15"/>
          <w:rtl w:val="0"/>
        </w:rPr>
      </w:pPr>
      <w:r>
        <w:rPr>
          <w:rStyle w:val="C15"/>
          <w:rtl w:val="0"/>
        </w:rPr>
        <w:t>Standard je platný od: 26.04.2016 do: 06.12.2020</w:t>
      </w:r>
    </w:p>
    <w:p>
      <w:pPr>
        <w:pStyle w:val="P21"/>
        <w:framePr w:w="7654" w:h="331" w:hRule="exact" w:wrap="none" w:vAnchor="page" w:hAnchor="margin" w:x="28" w:y="15940"/>
        <w:rPr>
          <w:rStyle w:val="C16"/>
          <w:rtl w:val="0"/>
        </w:rPr>
      </w:pPr>
      <w:r>
        <w:rPr>
          <w:rStyle w:val="C16"/>
          <w:rtl w:val="0"/>
        </w:rPr>
        <w:t>Technik technolog pro plastikářskou a gumárenskou výrobu obuvi , 20.8.2026 19:19:46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plastikářské a gumárenské výrobě obuvi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Orientovat se v normách v oblasti výroby plastových a gumárenských obuvnických komponentů, polotovarů a výrobků, dohledat potřebné podklady na Internetu pomocí webových prohlížečů</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Popsat složení a výrobní postup předloženého výrobku na základě předložené technické dokumentace</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Pracovat s technickou dokumentací a na jejím základě určit technologické podmínky pro výrobu předloženého vzorku</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a ústní ověření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Uvést pravidla pro správné nakládání s nebezpečnými látkami a směsmi ve výrobním plastikářském a gumárenském provoze</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Ústní ověření</w:t>
      </w:r>
    </w:p>
    <w:p>
      <w:pPr>
        <w:pStyle w:val="P12"/>
        <w:framePr w:w="6710" w:h="607" w:hRule="exact" w:wrap="none" w:vAnchor="page" w:hAnchor="margin" w:x="45" w:y="6179"/>
        <w:rPr>
          <w:rStyle w:val="C3"/>
          <w:rtl w:val="0"/>
        </w:rPr>
      </w:pPr>
    </w:p>
    <w:p>
      <w:pPr>
        <w:pStyle w:val="P13"/>
        <w:framePr w:w="6658" w:h="480" w:hRule="exact" w:wrap="none" w:vAnchor="page" w:hAnchor="margin" w:x="71" w:y="6235"/>
        <w:rPr>
          <w:rStyle w:val="C11"/>
          <w:rtl w:val="0"/>
        </w:rPr>
      </w:pPr>
      <w:r>
        <w:rPr>
          <w:rStyle w:val="C11"/>
          <w:rtl w:val="0"/>
        </w:rPr>
        <w:t>e) Vyjmenovat pravidla pro ekologické odstraňování plastikářských a gumárenských odpadů</w:t>
      </w:r>
    </w:p>
    <w:p>
      <w:pPr>
        <w:pStyle w:val="P28"/>
        <w:framePr w:w="3921" w:h="607" w:hRule="exact" w:wrap="none" w:vAnchor="page" w:hAnchor="margin" w:x="6800" w:y="6179"/>
        <w:rPr>
          <w:rStyle w:val="C3"/>
          <w:rtl w:val="0"/>
        </w:rPr>
      </w:pPr>
    </w:p>
    <w:p>
      <w:pPr>
        <w:pStyle w:val="P29"/>
        <w:framePr w:w="3839" w:h="480" w:hRule="exact" w:wrap="none" w:vAnchor="page" w:hAnchor="margin" w:x="6856" w:y="6235"/>
        <w:rPr>
          <w:rStyle w:val="C21"/>
          <w:rtl w:val="0"/>
        </w:rPr>
      </w:pPr>
      <w:r>
        <w:rPr>
          <w:rStyle w:val="C21"/>
          <w:rtl w:val="0"/>
        </w:rPr>
        <w:t>Ústní ověření</w:t>
      </w:r>
    </w:p>
    <w:p>
      <w:pPr>
        <w:pStyle w:val="P32"/>
        <w:framePr w:w="10710" w:h="248" w:hRule="exact" w:wrap="none" w:vAnchor="page" w:hAnchor="margin" w:x="28" w:y="6899"/>
        <w:rPr>
          <w:rStyle w:val="C23"/>
          <w:rtl w:val="0"/>
        </w:rPr>
      </w:pPr>
      <w:r>
        <w:rPr>
          <w:rStyle w:val="C23"/>
          <w:rtl w:val="0"/>
        </w:rPr>
        <w:t>Je třeba splnit všechna kritéria.</w:t>
      </w:r>
    </w:p>
    <w:p>
      <w:pPr>
        <w:pStyle w:val="P23"/>
        <w:framePr w:w="10710" w:h="547" w:hRule="exact" w:wrap="none" w:vAnchor="page" w:hAnchor="margin" w:x="28" w:y="7335"/>
        <w:rPr>
          <w:rStyle w:val="C18"/>
          <w:rtl w:val="0"/>
        </w:rPr>
      </w:pPr>
      <w:r>
        <w:rPr>
          <w:rStyle w:val="C18"/>
          <w:rtl w:val="0"/>
        </w:rPr>
        <w:t>Stanovování standardních technologických postupů a technologických podmínek pro plastikářskou a gumárenskou výrobu obuvi</w:t>
      </w:r>
    </w:p>
    <w:p>
      <w:pPr>
        <w:pStyle w:val="P24"/>
        <w:framePr w:w="6713" w:h="376" w:hRule="exact" w:wrap="none" w:vAnchor="page" w:hAnchor="margin" w:x="45" w:y="7981"/>
        <w:rPr>
          <w:rStyle w:val="C3"/>
          <w:rtl w:val="0"/>
        </w:rPr>
      </w:pPr>
    </w:p>
    <w:p>
      <w:pPr>
        <w:pStyle w:val="P25"/>
        <w:framePr w:w="6661" w:h="249" w:hRule="exact" w:wrap="none" w:vAnchor="page" w:hAnchor="margin" w:x="71" w:y="8052"/>
        <w:rPr>
          <w:rStyle w:val="C19"/>
          <w:rtl w:val="0"/>
        </w:rPr>
      </w:pPr>
      <w:r>
        <w:rPr>
          <w:rStyle w:val="C19"/>
          <w:rtl w:val="0"/>
        </w:rPr>
        <w:t>Kritéria hodnocení</w:t>
      </w:r>
    </w:p>
    <w:p>
      <w:pPr>
        <w:pStyle w:val="P26"/>
        <w:framePr w:w="3918" w:h="376" w:hRule="exact" w:wrap="none" w:vAnchor="page" w:hAnchor="margin" w:x="6803" w:y="7981"/>
        <w:rPr>
          <w:rStyle w:val="C3"/>
          <w:rtl w:val="0"/>
        </w:rPr>
      </w:pPr>
    </w:p>
    <w:p>
      <w:pPr>
        <w:pStyle w:val="P27"/>
        <w:framePr w:w="3836" w:h="249" w:hRule="exact" w:wrap="none" w:vAnchor="page" w:hAnchor="margin" w:x="6859" w:y="8052"/>
        <w:rPr>
          <w:rStyle w:val="C20"/>
          <w:rtl w:val="0"/>
        </w:rPr>
      </w:pPr>
      <w:r>
        <w:rPr>
          <w:rStyle w:val="C20"/>
          <w:rtl w:val="0"/>
        </w:rPr>
        <w:t>Způsoby ověření</w:t>
      </w:r>
    </w:p>
    <w:p>
      <w:pPr>
        <w:pStyle w:val="P12"/>
        <w:framePr w:w="6710" w:h="831" w:hRule="exact" w:wrap="none" w:vAnchor="page" w:hAnchor="margin" w:x="45" w:y="8358"/>
        <w:rPr>
          <w:rStyle w:val="C3"/>
          <w:rtl w:val="0"/>
        </w:rPr>
      </w:pPr>
    </w:p>
    <w:p>
      <w:pPr>
        <w:pStyle w:val="P13"/>
        <w:framePr w:w="6658" w:h="704" w:hRule="exact" w:wrap="none" w:vAnchor="page" w:hAnchor="margin" w:x="71" w:y="8414"/>
        <w:rPr>
          <w:rStyle w:val="C11"/>
          <w:rtl w:val="0"/>
        </w:rPr>
      </w:pPr>
      <w:r>
        <w:rPr>
          <w:rStyle w:val="C11"/>
          <w:rtl w:val="0"/>
        </w:rPr>
        <w:t>a) Sestavit technologický postup pro zhotovení stanoveného výrobku, vyhodnotit kritická místa výrobního procesu a na modelové situaci prosadit správné technologické řešení</w:t>
      </w:r>
    </w:p>
    <w:p>
      <w:pPr>
        <w:pStyle w:val="P28"/>
        <w:framePr w:w="3921" w:h="831" w:hRule="exact" w:wrap="none" w:vAnchor="page" w:hAnchor="margin" w:x="6800" w:y="8358"/>
        <w:rPr>
          <w:rStyle w:val="C3"/>
          <w:rtl w:val="0"/>
        </w:rPr>
      </w:pPr>
    </w:p>
    <w:p>
      <w:pPr>
        <w:pStyle w:val="P29"/>
        <w:framePr w:w="3839" w:h="704" w:hRule="exact" w:wrap="none" w:vAnchor="page" w:hAnchor="margin" w:x="6856" w:y="8414"/>
        <w:rPr>
          <w:rStyle w:val="C21"/>
          <w:rtl w:val="0"/>
        </w:rPr>
      </w:pPr>
      <w:r>
        <w:rPr>
          <w:rStyle w:val="C21"/>
          <w:rtl w:val="0"/>
        </w:rPr>
        <w:t>Praktické předvedení a ústní ověření</w:t>
      </w:r>
    </w:p>
    <w:p>
      <w:pPr>
        <w:pStyle w:val="P16"/>
        <w:framePr w:w="6710" w:h="607" w:hRule="exact" w:wrap="none" w:vAnchor="page" w:hAnchor="margin" w:x="45" w:y="9189"/>
        <w:rPr>
          <w:rStyle w:val="C3"/>
          <w:rtl w:val="0"/>
        </w:rPr>
      </w:pPr>
    </w:p>
    <w:p>
      <w:pPr>
        <w:pStyle w:val="P17"/>
        <w:framePr w:w="6658" w:h="480" w:hRule="exact" w:wrap="none" w:vAnchor="page" w:hAnchor="margin" w:x="71" w:y="9245"/>
        <w:rPr>
          <w:rStyle w:val="C13"/>
          <w:rtl w:val="0"/>
        </w:rPr>
      </w:pPr>
      <w:r>
        <w:rPr>
          <w:rStyle w:val="C13"/>
          <w:rtl w:val="0"/>
        </w:rPr>
        <w:t>b) Sestavit technologický postup pro namíchání zadané gumárenské a plastikářské směsi pro konkrétní výrobek</w:t>
      </w:r>
    </w:p>
    <w:p>
      <w:pPr>
        <w:pStyle w:val="P30"/>
        <w:framePr w:w="3921" w:h="607" w:hRule="exact" w:wrap="none" w:vAnchor="page" w:hAnchor="margin" w:x="6800" w:y="9189"/>
        <w:rPr>
          <w:rStyle w:val="C3"/>
          <w:rtl w:val="0"/>
        </w:rPr>
      </w:pPr>
    </w:p>
    <w:p>
      <w:pPr>
        <w:pStyle w:val="P31"/>
        <w:framePr w:w="3839" w:h="480" w:hRule="exact" w:wrap="none" w:vAnchor="page" w:hAnchor="margin" w:x="6856" w:y="9245"/>
        <w:rPr>
          <w:rStyle w:val="C22"/>
          <w:rtl w:val="0"/>
        </w:rPr>
      </w:pPr>
      <w:r>
        <w:rPr>
          <w:rStyle w:val="C22"/>
          <w:rtl w:val="0"/>
        </w:rPr>
        <w:t>Praktické předvedení a ústní ověření</w:t>
      </w:r>
    </w:p>
    <w:p>
      <w:pPr>
        <w:pStyle w:val="P12"/>
        <w:framePr w:w="6710" w:h="831" w:hRule="exact" w:wrap="none" w:vAnchor="page" w:hAnchor="margin" w:x="45" w:y="9796"/>
        <w:rPr>
          <w:rStyle w:val="C3"/>
          <w:rtl w:val="0"/>
        </w:rPr>
      </w:pPr>
    </w:p>
    <w:p>
      <w:pPr>
        <w:pStyle w:val="P13"/>
        <w:framePr w:w="6658" w:h="704" w:hRule="exact" w:wrap="none" w:vAnchor="page" w:hAnchor="margin" w:x="71" w:y="9852"/>
        <w:rPr>
          <w:rStyle w:val="C11"/>
          <w:rtl w:val="0"/>
        </w:rPr>
      </w:pPr>
      <w:r>
        <w:rPr>
          <w:rStyle w:val="C11"/>
          <w:rtl w:val="0"/>
        </w:rPr>
        <w:t>c) Stanovit technologický postup a podmínky pro vulkanizaci gumových výrobků s ohledem na bezpečné zpracování a dodržení zásad ekologicky čisté výroby, sestavit jednoduchou technologickou dokumentaci</w:t>
      </w:r>
    </w:p>
    <w:p>
      <w:pPr>
        <w:pStyle w:val="P28"/>
        <w:framePr w:w="3921" w:h="831" w:hRule="exact" w:wrap="none" w:vAnchor="page" w:hAnchor="margin" w:x="6800" w:y="9796"/>
        <w:rPr>
          <w:rStyle w:val="C3"/>
          <w:rtl w:val="0"/>
        </w:rPr>
      </w:pPr>
    </w:p>
    <w:p>
      <w:pPr>
        <w:pStyle w:val="P29"/>
        <w:framePr w:w="3839" w:h="704" w:hRule="exact" w:wrap="none" w:vAnchor="page" w:hAnchor="margin" w:x="6856" w:y="9852"/>
        <w:rPr>
          <w:rStyle w:val="C21"/>
          <w:rtl w:val="0"/>
        </w:rPr>
      </w:pPr>
      <w:r>
        <w:rPr>
          <w:rStyle w:val="C21"/>
          <w:rtl w:val="0"/>
        </w:rPr>
        <w:t>Praktické předvedení a ústní ověření</w:t>
      </w:r>
    </w:p>
    <w:p>
      <w:pPr>
        <w:pStyle w:val="P16"/>
        <w:framePr w:w="6710" w:h="607" w:hRule="exact" w:wrap="none" w:vAnchor="page" w:hAnchor="margin" w:x="45" w:y="10627"/>
        <w:rPr>
          <w:rStyle w:val="C3"/>
          <w:rtl w:val="0"/>
        </w:rPr>
      </w:pPr>
    </w:p>
    <w:p>
      <w:pPr>
        <w:pStyle w:val="P17"/>
        <w:framePr w:w="6658" w:h="480" w:hRule="exact" w:wrap="none" w:vAnchor="page" w:hAnchor="margin" w:x="71" w:y="10683"/>
        <w:rPr>
          <w:rStyle w:val="C13"/>
          <w:rtl w:val="0"/>
        </w:rPr>
      </w:pPr>
      <w:r>
        <w:rPr>
          <w:rStyle w:val="C13"/>
          <w:rtl w:val="0"/>
        </w:rPr>
        <w:t>d) Navrhnout technologické podmínky pro konkrétní typ strojního zařízení v procesu plastikářské a gumárenské obuvnické výroby</w:t>
      </w:r>
    </w:p>
    <w:p>
      <w:pPr>
        <w:pStyle w:val="P30"/>
        <w:framePr w:w="3921" w:h="607" w:hRule="exact" w:wrap="none" w:vAnchor="page" w:hAnchor="margin" w:x="6800" w:y="10627"/>
        <w:rPr>
          <w:rStyle w:val="C3"/>
          <w:rtl w:val="0"/>
        </w:rPr>
      </w:pPr>
    </w:p>
    <w:p>
      <w:pPr>
        <w:pStyle w:val="P31"/>
        <w:framePr w:w="3839" w:h="480" w:hRule="exact" w:wrap="none" w:vAnchor="page" w:hAnchor="margin" w:x="6856" w:y="10683"/>
        <w:rPr>
          <w:rStyle w:val="C22"/>
          <w:rtl w:val="0"/>
        </w:rPr>
      </w:pPr>
      <w:r>
        <w:rPr>
          <w:rStyle w:val="C22"/>
          <w:rtl w:val="0"/>
        </w:rPr>
        <w:t>Praktické předvedení a ústní ověření</w:t>
      </w:r>
    </w:p>
    <w:p>
      <w:pPr>
        <w:pStyle w:val="P12"/>
        <w:framePr w:w="6710" w:h="607" w:hRule="exact" w:wrap="none" w:vAnchor="page" w:hAnchor="margin" w:x="45" w:y="11233"/>
        <w:rPr>
          <w:rStyle w:val="C3"/>
          <w:rtl w:val="0"/>
        </w:rPr>
      </w:pPr>
    </w:p>
    <w:p>
      <w:pPr>
        <w:pStyle w:val="P13"/>
        <w:framePr w:w="6658" w:h="480" w:hRule="exact" w:wrap="none" w:vAnchor="page" w:hAnchor="margin" w:x="71" w:y="11289"/>
        <w:rPr>
          <w:rStyle w:val="C11"/>
          <w:rtl w:val="0"/>
        </w:rPr>
      </w:pPr>
      <w:r>
        <w:rPr>
          <w:rStyle w:val="C11"/>
          <w:rtl w:val="0"/>
        </w:rPr>
        <w:t>e) Sestavit dle daných předpisů systém ekologické prevence pro daný úsek výroby</w:t>
      </w:r>
    </w:p>
    <w:p>
      <w:pPr>
        <w:pStyle w:val="P28"/>
        <w:framePr w:w="3921" w:h="607" w:hRule="exact" w:wrap="none" w:vAnchor="page" w:hAnchor="margin" w:x="6800" w:y="11233"/>
        <w:rPr>
          <w:rStyle w:val="C3"/>
          <w:rtl w:val="0"/>
        </w:rPr>
      </w:pPr>
    </w:p>
    <w:p>
      <w:pPr>
        <w:pStyle w:val="P29"/>
        <w:framePr w:w="3839" w:h="480" w:hRule="exact" w:wrap="none" w:vAnchor="page" w:hAnchor="margin" w:x="6856" w:y="11289"/>
        <w:rPr>
          <w:rStyle w:val="C21"/>
          <w:rtl w:val="0"/>
        </w:rPr>
      </w:pPr>
      <w:r>
        <w:rPr>
          <w:rStyle w:val="C21"/>
          <w:rtl w:val="0"/>
        </w:rPr>
        <w:t>Praktické předvedení a ústní ověření</w:t>
      </w:r>
    </w:p>
    <w:p>
      <w:pPr>
        <w:pStyle w:val="P16"/>
        <w:framePr w:w="6710" w:h="607" w:hRule="exact" w:wrap="none" w:vAnchor="page" w:hAnchor="margin" w:x="45" w:y="11840"/>
        <w:rPr>
          <w:rStyle w:val="C3"/>
          <w:rtl w:val="0"/>
        </w:rPr>
      </w:pPr>
    </w:p>
    <w:p>
      <w:pPr>
        <w:pStyle w:val="P17"/>
        <w:framePr w:w="6658" w:h="480" w:hRule="exact" w:wrap="none" w:vAnchor="page" w:hAnchor="margin" w:x="71" w:y="11896"/>
        <w:rPr>
          <w:rStyle w:val="C13"/>
          <w:rtl w:val="0"/>
        </w:rPr>
      </w:pPr>
      <w:r>
        <w:rPr>
          <w:rStyle w:val="C13"/>
          <w:rtl w:val="0"/>
        </w:rPr>
        <w:t>f) Uvést způsob řešení případných havarijních situací ve vztahu k životnímu prostředí</w:t>
      </w:r>
    </w:p>
    <w:p>
      <w:pPr>
        <w:pStyle w:val="P30"/>
        <w:framePr w:w="3921" w:h="607" w:hRule="exact" w:wrap="none" w:vAnchor="page" w:hAnchor="margin" w:x="6800" w:y="11840"/>
        <w:rPr>
          <w:rStyle w:val="C3"/>
          <w:rtl w:val="0"/>
        </w:rPr>
      </w:pPr>
    </w:p>
    <w:p>
      <w:pPr>
        <w:pStyle w:val="P31"/>
        <w:framePr w:w="3839" w:h="480" w:hRule="exact" w:wrap="none" w:vAnchor="page" w:hAnchor="margin" w:x="6856" w:y="11896"/>
        <w:rPr>
          <w:rStyle w:val="C22"/>
          <w:rtl w:val="0"/>
        </w:rPr>
      </w:pPr>
      <w:r>
        <w:rPr>
          <w:rStyle w:val="C22"/>
          <w:rtl w:val="0"/>
        </w:rPr>
        <w:t>Ústní ověření</w:t>
      </w:r>
    </w:p>
    <w:p>
      <w:pPr>
        <w:pStyle w:val="P32"/>
        <w:framePr w:w="10710" w:h="248" w:hRule="exact" w:wrap="none" w:vAnchor="page" w:hAnchor="margin" w:x="28" w:y="125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technolog pro plastikářskou a gumárenskou výrobu obuvi , 20.8.2026 19:19:46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Stanovování druhu surovin a materiálů pro plastikářskou a gumárenskou výrobu obuvi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Pojmenovat předložené plastikářské a gumárenské materiály a provést jejich specifikaci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Charakterizovat vlastnosti základních surovin v určené směsi, popsat jejich vliv na hotový výrobek</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Určit suroviny, materiály, komponenty a polotovary pro výrobu konkrétního výrobku, výběr těchto surovin zdůvodnit</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Stanovování výrobních zařízení pro plastikářskou a gumárenskou výrobu obuvi</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Stanovit potřebné strojní vybavení pro zadanou technologii, popsat funkci konkrétního stroje a určit, pro kterou pracovní operaci je vhodné jeho použití</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Praktické předvedení a ústní ověření</w:t>
      </w:r>
    </w:p>
    <w:p>
      <w:pPr>
        <w:pStyle w:val="P16"/>
        <w:framePr w:w="6710" w:h="831" w:hRule="exact" w:wrap="none" w:vAnchor="page" w:hAnchor="margin" w:x="45" w:y="6762"/>
        <w:rPr>
          <w:rStyle w:val="C3"/>
          <w:rtl w:val="0"/>
        </w:rPr>
      </w:pPr>
    </w:p>
    <w:p>
      <w:pPr>
        <w:pStyle w:val="P17"/>
        <w:framePr w:w="6658" w:h="704" w:hRule="exact" w:wrap="none" w:vAnchor="page" w:hAnchor="margin" w:x="71" w:y="6818"/>
        <w:rPr>
          <w:rStyle w:val="C13"/>
          <w:rtl w:val="0"/>
        </w:rPr>
      </w:pPr>
      <w:r>
        <w:rPr>
          <w:rStyle w:val="C13"/>
          <w:rtl w:val="0"/>
        </w:rPr>
        <w:t>b) Navrhnout pro zadaný technologický úsek strojní vybavení, zdůvodnit navrženou technickou sestavu pro plastikářskou a gumárenskou výrobu obuvi</w:t>
      </w:r>
    </w:p>
    <w:p>
      <w:pPr>
        <w:pStyle w:val="P30"/>
        <w:framePr w:w="3921" w:h="831" w:hRule="exact" w:wrap="none" w:vAnchor="page" w:hAnchor="margin" w:x="6800" w:y="6762"/>
        <w:rPr>
          <w:rStyle w:val="C3"/>
          <w:rtl w:val="0"/>
        </w:rPr>
      </w:pPr>
    </w:p>
    <w:p>
      <w:pPr>
        <w:pStyle w:val="P31"/>
        <w:framePr w:w="3839" w:h="704" w:hRule="exact" w:wrap="none" w:vAnchor="page" w:hAnchor="margin" w:x="6856" w:y="6818"/>
        <w:rPr>
          <w:rStyle w:val="C22"/>
          <w:rtl w:val="0"/>
        </w:rPr>
      </w:pPr>
      <w:r>
        <w:rPr>
          <w:rStyle w:val="C22"/>
          <w:rtl w:val="0"/>
        </w:rPr>
        <w:t>Praktické předvedení a ústní ověření</w:t>
      </w:r>
    </w:p>
    <w:p>
      <w:pPr>
        <w:pStyle w:val="P32"/>
        <w:framePr w:w="10710" w:h="248" w:hRule="exact" w:wrap="none" w:vAnchor="page" w:hAnchor="margin" w:x="28" w:y="7706"/>
        <w:rPr>
          <w:rStyle w:val="C23"/>
          <w:rtl w:val="0"/>
        </w:rPr>
      </w:pPr>
      <w:r>
        <w:rPr>
          <w:rStyle w:val="C23"/>
          <w:rtl w:val="0"/>
        </w:rPr>
        <w:t>Je třeba splnit obě kritéria.</w:t>
      </w:r>
    </w:p>
    <w:p>
      <w:pPr>
        <w:pStyle w:val="P23"/>
        <w:framePr w:w="10710" w:h="340" w:hRule="exact" w:wrap="none" w:vAnchor="page" w:hAnchor="margin" w:x="28" w:y="8142"/>
        <w:rPr>
          <w:rStyle w:val="C18"/>
          <w:rtl w:val="0"/>
        </w:rPr>
      </w:pPr>
      <w:r>
        <w:rPr>
          <w:rStyle w:val="C18"/>
          <w:rtl w:val="0"/>
        </w:rPr>
        <w:t>Kontrola dodržování technologických postupů v plastikářské a gumárenské výrobě obuvi</w:t>
      </w:r>
    </w:p>
    <w:p>
      <w:pPr>
        <w:pStyle w:val="P24"/>
        <w:framePr w:w="6713" w:h="376" w:hRule="exact" w:wrap="none" w:vAnchor="page" w:hAnchor="margin" w:x="45" w:y="8581"/>
        <w:rPr>
          <w:rStyle w:val="C3"/>
          <w:rtl w:val="0"/>
        </w:rPr>
      </w:pPr>
    </w:p>
    <w:p>
      <w:pPr>
        <w:pStyle w:val="P25"/>
        <w:framePr w:w="6661" w:h="249" w:hRule="exact" w:wrap="none" w:vAnchor="page" w:hAnchor="margin" w:x="71" w:y="8652"/>
        <w:rPr>
          <w:rStyle w:val="C19"/>
          <w:rtl w:val="0"/>
        </w:rPr>
      </w:pPr>
      <w:r>
        <w:rPr>
          <w:rStyle w:val="C19"/>
          <w:rtl w:val="0"/>
        </w:rPr>
        <w:t>Kritéria hodnocení</w:t>
      </w:r>
    </w:p>
    <w:p>
      <w:pPr>
        <w:pStyle w:val="P26"/>
        <w:framePr w:w="3918" w:h="376" w:hRule="exact" w:wrap="none" w:vAnchor="page" w:hAnchor="margin" w:x="6803" w:y="8581"/>
        <w:rPr>
          <w:rStyle w:val="C3"/>
          <w:rtl w:val="0"/>
        </w:rPr>
      </w:pPr>
    </w:p>
    <w:p>
      <w:pPr>
        <w:pStyle w:val="P27"/>
        <w:framePr w:w="3836" w:h="249" w:hRule="exact" w:wrap="none" w:vAnchor="page" w:hAnchor="margin" w:x="6859" w:y="8652"/>
        <w:rPr>
          <w:rStyle w:val="C20"/>
          <w:rtl w:val="0"/>
        </w:rPr>
      </w:pPr>
      <w:r>
        <w:rPr>
          <w:rStyle w:val="C20"/>
          <w:rtl w:val="0"/>
        </w:rPr>
        <w:t>Způsoby ověření</w:t>
      </w:r>
    </w:p>
    <w:p>
      <w:pPr>
        <w:pStyle w:val="P12"/>
        <w:framePr w:w="6710" w:h="831" w:hRule="exact" w:wrap="none" w:vAnchor="page" w:hAnchor="margin" w:x="45" w:y="8957"/>
        <w:rPr>
          <w:rStyle w:val="C3"/>
          <w:rtl w:val="0"/>
        </w:rPr>
      </w:pPr>
    </w:p>
    <w:p>
      <w:pPr>
        <w:pStyle w:val="P13"/>
        <w:framePr w:w="6658" w:h="704" w:hRule="exact" w:wrap="none" w:vAnchor="page" w:hAnchor="margin" w:x="71" w:y="9013"/>
        <w:rPr>
          <w:rStyle w:val="C11"/>
          <w:rtl w:val="0"/>
        </w:rPr>
      </w:pPr>
      <w:r>
        <w:rPr>
          <w:rStyle w:val="C11"/>
          <w:rtl w:val="0"/>
        </w:rPr>
        <w:t>a) Zkontrolovat dodržování technologického postupu pro předložený výrobek, v případě zjištěných nedostatků navrhnout náhradní řešení a na modelové situaci tuto změnu prosadit</w:t>
      </w:r>
    </w:p>
    <w:p>
      <w:pPr>
        <w:pStyle w:val="P28"/>
        <w:framePr w:w="3921" w:h="831" w:hRule="exact" w:wrap="none" w:vAnchor="page" w:hAnchor="margin" w:x="6800" w:y="8957"/>
        <w:rPr>
          <w:rStyle w:val="C3"/>
          <w:rtl w:val="0"/>
        </w:rPr>
      </w:pPr>
    </w:p>
    <w:p>
      <w:pPr>
        <w:pStyle w:val="P29"/>
        <w:framePr w:w="3839" w:h="704" w:hRule="exact" w:wrap="none" w:vAnchor="page" w:hAnchor="margin" w:x="6856" w:y="9013"/>
        <w:rPr>
          <w:rStyle w:val="C21"/>
          <w:rtl w:val="0"/>
        </w:rPr>
      </w:pPr>
      <w:r>
        <w:rPr>
          <w:rStyle w:val="C21"/>
          <w:rtl w:val="0"/>
        </w:rPr>
        <w:t>Praktické předvedení a ústní ověření</w:t>
      </w:r>
    </w:p>
    <w:p>
      <w:pPr>
        <w:pStyle w:val="P16"/>
        <w:framePr w:w="6710" w:h="607" w:hRule="exact" w:wrap="none" w:vAnchor="page" w:hAnchor="margin" w:x="45" w:y="9788"/>
        <w:rPr>
          <w:rStyle w:val="C3"/>
          <w:rtl w:val="0"/>
        </w:rPr>
      </w:pPr>
    </w:p>
    <w:p>
      <w:pPr>
        <w:pStyle w:val="P17"/>
        <w:framePr w:w="6658" w:h="480" w:hRule="exact" w:wrap="none" w:vAnchor="page" w:hAnchor="margin" w:x="71" w:y="9844"/>
        <w:rPr>
          <w:rStyle w:val="C13"/>
          <w:rtl w:val="0"/>
        </w:rPr>
      </w:pPr>
      <w:r>
        <w:rPr>
          <w:rStyle w:val="C13"/>
          <w:rtl w:val="0"/>
        </w:rPr>
        <w:t>b) Zkontrolovat dodržování technologického postupu u stanovených pracovních operací, v případě zjištěných nedostatků prosadit správné řešení</w:t>
      </w:r>
    </w:p>
    <w:p>
      <w:pPr>
        <w:pStyle w:val="P30"/>
        <w:framePr w:w="3921" w:h="607" w:hRule="exact" w:wrap="none" w:vAnchor="page" w:hAnchor="margin" w:x="6800" w:y="9788"/>
        <w:rPr>
          <w:rStyle w:val="C3"/>
          <w:rtl w:val="0"/>
        </w:rPr>
      </w:pPr>
    </w:p>
    <w:p>
      <w:pPr>
        <w:pStyle w:val="P31"/>
        <w:framePr w:w="3839" w:h="480" w:hRule="exact" w:wrap="none" w:vAnchor="page" w:hAnchor="margin" w:x="6856" w:y="9844"/>
        <w:rPr>
          <w:rStyle w:val="C22"/>
          <w:rtl w:val="0"/>
        </w:rPr>
      </w:pPr>
      <w:r>
        <w:rPr>
          <w:rStyle w:val="C22"/>
          <w:rtl w:val="0"/>
        </w:rPr>
        <w:t>Praktické předvedení a ústní ověření</w:t>
      </w:r>
    </w:p>
    <w:p>
      <w:pPr>
        <w:pStyle w:val="P12"/>
        <w:framePr w:w="6710" w:h="607" w:hRule="exact" w:wrap="none" w:vAnchor="page" w:hAnchor="margin" w:x="45" w:y="10395"/>
        <w:rPr>
          <w:rStyle w:val="C3"/>
          <w:rtl w:val="0"/>
        </w:rPr>
      </w:pPr>
    </w:p>
    <w:p>
      <w:pPr>
        <w:pStyle w:val="P13"/>
        <w:framePr w:w="6658" w:h="480" w:hRule="exact" w:wrap="none" w:vAnchor="page" w:hAnchor="margin" w:x="71" w:y="10451"/>
        <w:rPr>
          <w:rStyle w:val="C11"/>
          <w:rtl w:val="0"/>
        </w:rPr>
      </w:pPr>
      <w:r>
        <w:rPr>
          <w:rStyle w:val="C11"/>
          <w:rtl w:val="0"/>
        </w:rPr>
        <w:t>c) Uvést vliv kontroly dodržování technologických postupů na výslednou kvalitu výrobků</w:t>
      </w:r>
    </w:p>
    <w:p>
      <w:pPr>
        <w:pStyle w:val="P28"/>
        <w:framePr w:w="3921" w:h="607" w:hRule="exact" w:wrap="none" w:vAnchor="page" w:hAnchor="margin" w:x="6800" w:y="10395"/>
        <w:rPr>
          <w:rStyle w:val="C3"/>
          <w:rtl w:val="0"/>
        </w:rPr>
      </w:pPr>
    </w:p>
    <w:p>
      <w:pPr>
        <w:pStyle w:val="P29"/>
        <w:framePr w:w="3839" w:h="480" w:hRule="exact" w:wrap="none" w:vAnchor="page" w:hAnchor="margin" w:x="6856" w:y="10451"/>
        <w:rPr>
          <w:rStyle w:val="C21"/>
          <w:rtl w:val="0"/>
        </w:rPr>
      </w:pPr>
      <w:r>
        <w:rPr>
          <w:rStyle w:val="C21"/>
          <w:rtl w:val="0"/>
        </w:rPr>
        <w:t>Ústní ověření</w:t>
      </w:r>
    </w:p>
    <w:p>
      <w:pPr>
        <w:pStyle w:val="P32"/>
        <w:framePr w:w="10710" w:h="248" w:hRule="exact" w:wrap="none" w:vAnchor="page" w:hAnchor="margin" w:x="28" w:y="11115"/>
        <w:rPr>
          <w:rStyle w:val="C23"/>
          <w:rtl w:val="0"/>
        </w:rPr>
      </w:pPr>
      <w:r>
        <w:rPr>
          <w:rStyle w:val="C23"/>
          <w:rtl w:val="0"/>
        </w:rPr>
        <w:t>Je třeba splnit všechna kritéria.</w:t>
      </w:r>
    </w:p>
    <w:p>
      <w:pPr>
        <w:pStyle w:val="P23"/>
        <w:framePr w:w="10710" w:h="547" w:hRule="exact" w:wrap="none" w:vAnchor="page" w:hAnchor="margin" w:x="28" w:y="11551"/>
        <w:rPr>
          <w:rStyle w:val="C18"/>
          <w:rtl w:val="0"/>
        </w:rPr>
      </w:pPr>
      <w:r>
        <w:rPr>
          <w:rStyle w:val="C18"/>
          <w:rtl w:val="0"/>
        </w:rPr>
        <w:t>Kvalitativní zkoušky surovin, materiálů, polotovarů a výrobků pro plastikářskou a gumárenskou výrobu obuvi</w:t>
      </w:r>
    </w:p>
    <w:p>
      <w:pPr>
        <w:pStyle w:val="P24"/>
        <w:framePr w:w="6713" w:h="376" w:hRule="exact" w:wrap="none" w:vAnchor="page" w:hAnchor="margin" w:x="45" w:y="12198"/>
        <w:rPr>
          <w:rStyle w:val="C3"/>
          <w:rtl w:val="0"/>
        </w:rPr>
      </w:pPr>
    </w:p>
    <w:p>
      <w:pPr>
        <w:pStyle w:val="P25"/>
        <w:framePr w:w="6661" w:h="249" w:hRule="exact" w:wrap="none" w:vAnchor="page" w:hAnchor="margin" w:x="71" w:y="12269"/>
        <w:rPr>
          <w:rStyle w:val="C19"/>
          <w:rtl w:val="0"/>
        </w:rPr>
      </w:pPr>
      <w:r>
        <w:rPr>
          <w:rStyle w:val="C19"/>
          <w:rtl w:val="0"/>
        </w:rPr>
        <w:t>Kritéria hodnocení</w:t>
      </w:r>
    </w:p>
    <w:p>
      <w:pPr>
        <w:pStyle w:val="P26"/>
        <w:framePr w:w="3918" w:h="376" w:hRule="exact" w:wrap="none" w:vAnchor="page" w:hAnchor="margin" w:x="6803" w:y="12198"/>
        <w:rPr>
          <w:rStyle w:val="C3"/>
          <w:rtl w:val="0"/>
        </w:rPr>
      </w:pPr>
    </w:p>
    <w:p>
      <w:pPr>
        <w:pStyle w:val="P27"/>
        <w:framePr w:w="3836" w:h="249" w:hRule="exact" w:wrap="none" w:vAnchor="page" w:hAnchor="margin" w:x="6859" w:y="12269"/>
        <w:rPr>
          <w:rStyle w:val="C20"/>
          <w:rtl w:val="0"/>
        </w:rPr>
      </w:pPr>
      <w:r>
        <w:rPr>
          <w:rStyle w:val="C20"/>
          <w:rtl w:val="0"/>
        </w:rPr>
        <w:t>Způsoby ověření</w:t>
      </w:r>
    </w:p>
    <w:p>
      <w:pPr>
        <w:pStyle w:val="P12"/>
        <w:framePr w:w="6710" w:h="831" w:hRule="exact" w:wrap="none" w:vAnchor="page" w:hAnchor="margin" w:x="45" w:y="12574"/>
        <w:rPr>
          <w:rStyle w:val="C3"/>
          <w:rtl w:val="0"/>
        </w:rPr>
      </w:pPr>
    </w:p>
    <w:p>
      <w:pPr>
        <w:pStyle w:val="P13"/>
        <w:framePr w:w="6658" w:h="704" w:hRule="exact" w:wrap="none" w:vAnchor="page" w:hAnchor="margin" w:x="71" w:y="12630"/>
        <w:rPr>
          <w:rStyle w:val="C11"/>
          <w:rtl w:val="0"/>
        </w:rPr>
      </w:pPr>
      <w:r>
        <w:rPr>
          <w:rStyle w:val="C11"/>
          <w:rtl w:val="0"/>
        </w:rPr>
        <w:t>a) Určit suroviny, materiály, polotovary a výrobky, pro něž je nutné během daného technologického procesu vykonat mechanické, technické, laboratorní a jiné zkoušky</w:t>
      </w:r>
    </w:p>
    <w:p>
      <w:pPr>
        <w:pStyle w:val="P28"/>
        <w:framePr w:w="3921" w:h="831" w:hRule="exact" w:wrap="none" w:vAnchor="page" w:hAnchor="margin" w:x="6800" w:y="12574"/>
        <w:rPr>
          <w:rStyle w:val="C3"/>
          <w:rtl w:val="0"/>
        </w:rPr>
      </w:pPr>
    </w:p>
    <w:p>
      <w:pPr>
        <w:pStyle w:val="P29"/>
        <w:framePr w:w="3839" w:h="704" w:hRule="exact" w:wrap="none" w:vAnchor="page" w:hAnchor="margin" w:x="6856" w:y="12630"/>
        <w:rPr>
          <w:rStyle w:val="C21"/>
          <w:rtl w:val="0"/>
        </w:rPr>
      </w:pPr>
      <w:r>
        <w:rPr>
          <w:rStyle w:val="C21"/>
          <w:rtl w:val="0"/>
        </w:rPr>
        <w:t>Praktické předvedení</w:t>
      </w:r>
    </w:p>
    <w:p>
      <w:pPr>
        <w:pStyle w:val="P16"/>
        <w:framePr w:w="6710" w:h="607" w:hRule="exact" w:wrap="none" w:vAnchor="page" w:hAnchor="margin" w:x="45" w:y="13405"/>
        <w:rPr>
          <w:rStyle w:val="C3"/>
          <w:rtl w:val="0"/>
        </w:rPr>
      </w:pPr>
    </w:p>
    <w:p>
      <w:pPr>
        <w:pStyle w:val="P17"/>
        <w:framePr w:w="6658" w:h="480" w:hRule="exact" w:wrap="none" w:vAnchor="page" w:hAnchor="margin" w:x="71" w:y="13461"/>
        <w:rPr>
          <w:rStyle w:val="C13"/>
          <w:rtl w:val="0"/>
        </w:rPr>
      </w:pPr>
      <w:r>
        <w:rPr>
          <w:rStyle w:val="C13"/>
          <w:rtl w:val="0"/>
        </w:rPr>
        <w:t>b) Popsat způsob provedení zadané kvalitativní zkoušky vzorku, provedení zkoušky zdůvodnit</w:t>
      </w:r>
    </w:p>
    <w:p>
      <w:pPr>
        <w:pStyle w:val="P30"/>
        <w:framePr w:w="3921" w:h="607" w:hRule="exact" w:wrap="none" w:vAnchor="page" w:hAnchor="margin" w:x="6800" w:y="13405"/>
        <w:rPr>
          <w:rStyle w:val="C3"/>
          <w:rtl w:val="0"/>
        </w:rPr>
      </w:pPr>
    </w:p>
    <w:p>
      <w:pPr>
        <w:pStyle w:val="P31"/>
        <w:framePr w:w="3839" w:h="480" w:hRule="exact" w:wrap="none" w:vAnchor="page" w:hAnchor="margin" w:x="6856" w:y="13461"/>
        <w:rPr>
          <w:rStyle w:val="C22"/>
          <w:rtl w:val="0"/>
        </w:rPr>
      </w:pPr>
      <w:r>
        <w:rPr>
          <w:rStyle w:val="C22"/>
          <w:rtl w:val="0"/>
        </w:rPr>
        <w:t>Ústní ověření</w:t>
      </w:r>
    </w:p>
    <w:p>
      <w:pPr>
        <w:pStyle w:val="P12"/>
        <w:framePr w:w="6710" w:h="607" w:hRule="exact" w:wrap="none" w:vAnchor="page" w:hAnchor="margin" w:x="45" w:y="14012"/>
        <w:rPr>
          <w:rStyle w:val="C3"/>
          <w:rtl w:val="0"/>
        </w:rPr>
      </w:pPr>
    </w:p>
    <w:p>
      <w:pPr>
        <w:pStyle w:val="P13"/>
        <w:framePr w:w="6658" w:h="480" w:hRule="exact" w:wrap="none" w:vAnchor="page" w:hAnchor="margin" w:x="71" w:y="14068"/>
        <w:rPr>
          <w:rStyle w:val="C11"/>
          <w:rtl w:val="0"/>
        </w:rPr>
      </w:pPr>
      <w:r>
        <w:rPr>
          <w:rStyle w:val="C11"/>
          <w:rtl w:val="0"/>
        </w:rPr>
        <w:t>c) Vybrat vhodnou laboratoř k provedení zadané kvalitativní zkoušky, vypsat objednávkový list pro tuto zkoušku</w:t>
      </w:r>
    </w:p>
    <w:p>
      <w:pPr>
        <w:pStyle w:val="P28"/>
        <w:framePr w:w="3921" w:h="607" w:hRule="exact" w:wrap="none" w:vAnchor="page" w:hAnchor="margin" w:x="6800" w:y="14012"/>
        <w:rPr>
          <w:rStyle w:val="C3"/>
          <w:rtl w:val="0"/>
        </w:rPr>
      </w:pPr>
    </w:p>
    <w:p>
      <w:pPr>
        <w:pStyle w:val="P29"/>
        <w:framePr w:w="3839" w:h="480" w:hRule="exact" w:wrap="none" w:vAnchor="page" w:hAnchor="margin" w:x="6856" w:y="14068"/>
        <w:rPr>
          <w:rStyle w:val="C21"/>
          <w:rtl w:val="0"/>
        </w:rPr>
      </w:pPr>
      <w:r>
        <w:rPr>
          <w:rStyle w:val="C21"/>
          <w:rtl w:val="0"/>
        </w:rPr>
        <w:t>Praktické předvedení a písemné ověření</w:t>
      </w:r>
    </w:p>
    <w:p>
      <w:pPr>
        <w:pStyle w:val="P32"/>
        <w:framePr w:w="10710" w:h="248" w:hRule="exact" w:wrap="none" w:vAnchor="page" w:hAnchor="margin" w:x="28" w:y="147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technolog pro plastikářskou a gumárenskou výrobu obuvi , 20.8.2026 19:19:46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Operativní řešení technologických problémů v plastikářské a gumárenské výrobě obuvi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Stanovit alternativní technologický postup s použitím náhradních materiálů při dodržení zásad BOZP a ekologicky čistého zpracování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Vyhodnotit vadu výrobku, označit technologický nedostatek zpracování, navrhnout náhradní řešení vedoucí k jeho odstranění a na modelové situaci toto řešení prosadit</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Vedení technické dokumentace pro plastikářskou a gumárenskou výrobu obuvi</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607" w:hRule="exact" w:wrap="none" w:vAnchor="page" w:hAnchor="margin" w:x="45" w:y="5772"/>
        <w:rPr>
          <w:rStyle w:val="C3"/>
          <w:rtl w:val="0"/>
        </w:rPr>
      </w:pPr>
    </w:p>
    <w:p>
      <w:pPr>
        <w:pStyle w:val="P13"/>
        <w:framePr w:w="6658" w:h="480" w:hRule="exact" w:wrap="none" w:vAnchor="page" w:hAnchor="margin" w:x="71" w:y="5828"/>
        <w:rPr>
          <w:rStyle w:val="C11"/>
          <w:rtl w:val="0"/>
        </w:rPr>
      </w:pPr>
      <w:r>
        <w:rPr>
          <w:rStyle w:val="C11"/>
          <w:rtl w:val="0"/>
        </w:rPr>
        <w:t>a) Zdůvodnit nutnost vedení technické dokumentace pro plastikářskou a gumárenskou výrobu obuvi, zaevidovat technologické změny</w:t>
      </w:r>
    </w:p>
    <w:p>
      <w:pPr>
        <w:pStyle w:val="P28"/>
        <w:framePr w:w="3921" w:h="607" w:hRule="exact" w:wrap="none" w:vAnchor="page" w:hAnchor="margin" w:x="6800" w:y="5772"/>
        <w:rPr>
          <w:rStyle w:val="C3"/>
          <w:rtl w:val="0"/>
        </w:rPr>
      </w:pPr>
    </w:p>
    <w:p>
      <w:pPr>
        <w:pStyle w:val="P29"/>
        <w:framePr w:w="3839" w:h="480" w:hRule="exact" w:wrap="none" w:vAnchor="page" w:hAnchor="margin" w:x="6856" w:y="5828"/>
        <w:rPr>
          <w:rStyle w:val="C21"/>
          <w:rtl w:val="0"/>
        </w:rPr>
      </w:pPr>
      <w:r>
        <w:rPr>
          <w:rStyle w:val="C21"/>
          <w:rtl w:val="0"/>
        </w:rPr>
        <w:t>Praktické předvedení a ústní ověření</w:t>
      </w:r>
    </w:p>
    <w:p>
      <w:pPr>
        <w:pStyle w:val="P16"/>
        <w:framePr w:w="6710" w:h="376" w:hRule="exact" w:wrap="none" w:vAnchor="page" w:hAnchor="margin" w:x="45" w:y="6379"/>
        <w:rPr>
          <w:rStyle w:val="C3"/>
          <w:rtl w:val="0"/>
        </w:rPr>
      </w:pPr>
    </w:p>
    <w:p>
      <w:pPr>
        <w:pStyle w:val="P17"/>
        <w:framePr w:w="6658" w:h="249" w:hRule="exact" w:wrap="none" w:vAnchor="page" w:hAnchor="margin" w:x="71" w:y="6435"/>
        <w:rPr>
          <w:rStyle w:val="C13"/>
          <w:rtl w:val="0"/>
        </w:rPr>
      </w:pPr>
      <w:r>
        <w:rPr>
          <w:rStyle w:val="C13"/>
          <w:rtl w:val="0"/>
        </w:rPr>
        <w:t>b) Založit a vést technickou a technologickou dokumentaci, popsat její obsah</w:t>
      </w:r>
    </w:p>
    <w:p>
      <w:pPr>
        <w:pStyle w:val="P30"/>
        <w:framePr w:w="3921" w:h="376" w:hRule="exact" w:wrap="none" w:vAnchor="page" w:hAnchor="margin" w:x="6800" w:y="6379"/>
        <w:rPr>
          <w:rStyle w:val="C3"/>
          <w:rtl w:val="0"/>
        </w:rPr>
      </w:pPr>
    </w:p>
    <w:p>
      <w:pPr>
        <w:pStyle w:val="P31"/>
        <w:framePr w:w="3839" w:h="249" w:hRule="exact" w:wrap="none" w:vAnchor="page" w:hAnchor="margin" w:x="6856" w:y="6435"/>
        <w:rPr>
          <w:rStyle w:val="C22"/>
          <w:rtl w:val="0"/>
        </w:rPr>
      </w:pPr>
      <w:r>
        <w:rPr>
          <w:rStyle w:val="C22"/>
          <w:rtl w:val="0"/>
        </w:rPr>
        <w:t>Praktické předvedení a ústní ověření</w:t>
      </w:r>
    </w:p>
    <w:p>
      <w:pPr>
        <w:pStyle w:val="P32"/>
        <w:framePr w:w="10710" w:h="248" w:hRule="exact" w:wrap="none" w:vAnchor="page" w:hAnchor="margin" w:x="28" w:y="6869"/>
        <w:rPr>
          <w:rStyle w:val="C23"/>
          <w:rtl w:val="0"/>
        </w:rPr>
      </w:pPr>
      <w:r>
        <w:rPr>
          <w:rStyle w:val="C23"/>
          <w:rtl w:val="0"/>
        </w:rPr>
        <w:t>Je třeba splnit obě kritéria.</w:t>
      </w:r>
    </w:p>
    <w:p>
      <w:pPr>
        <w:pStyle w:val="P23"/>
        <w:framePr w:w="10710" w:h="547" w:hRule="exact" w:wrap="none" w:vAnchor="page" w:hAnchor="margin" w:x="28" w:y="7304"/>
        <w:rPr>
          <w:rStyle w:val="C18"/>
          <w:rtl w:val="0"/>
        </w:rPr>
      </w:pPr>
      <w:r>
        <w:rPr>
          <w:rStyle w:val="C18"/>
          <w:rtl w:val="0"/>
        </w:rPr>
        <w:t>Posuzování kvality surovin, materiálů, polotovarů a výrobků v plastikářské a gumárenské výrobě obuvi</w:t>
      </w:r>
    </w:p>
    <w:p>
      <w:pPr>
        <w:pStyle w:val="P24"/>
        <w:framePr w:w="6713" w:h="376" w:hRule="exact" w:wrap="none" w:vAnchor="page" w:hAnchor="margin" w:x="45" w:y="7951"/>
        <w:rPr>
          <w:rStyle w:val="C3"/>
          <w:rtl w:val="0"/>
        </w:rPr>
      </w:pPr>
    </w:p>
    <w:p>
      <w:pPr>
        <w:pStyle w:val="P25"/>
        <w:framePr w:w="6661" w:h="249" w:hRule="exact" w:wrap="none" w:vAnchor="page" w:hAnchor="margin" w:x="71" w:y="8022"/>
        <w:rPr>
          <w:rStyle w:val="C19"/>
          <w:rtl w:val="0"/>
        </w:rPr>
      </w:pPr>
      <w:r>
        <w:rPr>
          <w:rStyle w:val="C19"/>
          <w:rtl w:val="0"/>
        </w:rPr>
        <w:t>Kritéria hodnocení</w:t>
      </w:r>
    </w:p>
    <w:p>
      <w:pPr>
        <w:pStyle w:val="P26"/>
        <w:framePr w:w="3918" w:h="376" w:hRule="exact" w:wrap="none" w:vAnchor="page" w:hAnchor="margin" w:x="6803" w:y="7951"/>
        <w:rPr>
          <w:rStyle w:val="C3"/>
          <w:rtl w:val="0"/>
        </w:rPr>
      </w:pPr>
    </w:p>
    <w:p>
      <w:pPr>
        <w:pStyle w:val="P27"/>
        <w:framePr w:w="3836" w:h="249" w:hRule="exact" w:wrap="none" w:vAnchor="page" w:hAnchor="margin" w:x="6859" w:y="8022"/>
        <w:rPr>
          <w:rStyle w:val="C20"/>
          <w:rtl w:val="0"/>
        </w:rPr>
      </w:pPr>
      <w:r>
        <w:rPr>
          <w:rStyle w:val="C20"/>
          <w:rtl w:val="0"/>
        </w:rPr>
        <w:t>Způsoby ověření</w:t>
      </w:r>
    </w:p>
    <w:p>
      <w:pPr>
        <w:pStyle w:val="P12"/>
        <w:framePr w:w="6710" w:h="607" w:hRule="exact" w:wrap="none" w:vAnchor="page" w:hAnchor="margin" w:x="45" w:y="8327"/>
        <w:rPr>
          <w:rStyle w:val="C3"/>
          <w:rtl w:val="0"/>
        </w:rPr>
      </w:pPr>
    </w:p>
    <w:p>
      <w:pPr>
        <w:pStyle w:val="P13"/>
        <w:framePr w:w="6658" w:h="480" w:hRule="exact" w:wrap="none" w:vAnchor="page" w:hAnchor="margin" w:x="71" w:y="8383"/>
        <w:rPr>
          <w:rStyle w:val="C11"/>
          <w:rtl w:val="0"/>
        </w:rPr>
      </w:pPr>
      <w:r>
        <w:rPr>
          <w:rStyle w:val="C11"/>
          <w:rtl w:val="0"/>
        </w:rPr>
        <w:t>a) Posoudit kvalitu předloženého materiálu, surovin a polotovarů potřebných ke zhotovení daného výrobku, stanovit jejich další zpracování</w:t>
      </w:r>
    </w:p>
    <w:p>
      <w:pPr>
        <w:pStyle w:val="P28"/>
        <w:framePr w:w="3921" w:h="607" w:hRule="exact" w:wrap="none" w:vAnchor="page" w:hAnchor="margin" w:x="6800" w:y="8327"/>
        <w:rPr>
          <w:rStyle w:val="C3"/>
          <w:rtl w:val="0"/>
        </w:rPr>
      </w:pPr>
    </w:p>
    <w:p>
      <w:pPr>
        <w:pStyle w:val="P29"/>
        <w:framePr w:w="3839" w:h="480" w:hRule="exact" w:wrap="none" w:vAnchor="page" w:hAnchor="margin" w:x="6856" w:y="8383"/>
        <w:rPr>
          <w:rStyle w:val="C21"/>
          <w:rtl w:val="0"/>
        </w:rPr>
      </w:pPr>
      <w:r>
        <w:rPr>
          <w:rStyle w:val="C21"/>
          <w:rtl w:val="0"/>
        </w:rPr>
        <w:t>Praktické předvedení a ústní ověření</w:t>
      </w:r>
    </w:p>
    <w:p>
      <w:pPr>
        <w:pStyle w:val="P16"/>
        <w:framePr w:w="6710" w:h="607" w:hRule="exact" w:wrap="none" w:vAnchor="page" w:hAnchor="margin" w:x="45" w:y="8934"/>
        <w:rPr>
          <w:rStyle w:val="C3"/>
          <w:rtl w:val="0"/>
        </w:rPr>
      </w:pPr>
    </w:p>
    <w:p>
      <w:pPr>
        <w:pStyle w:val="P17"/>
        <w:framePr w:w="6658" w:h="480" w:hRule="exact" w:wrap="none" w:vAnchor="page" w:hAnchor="margin" w:x="71" w:y="8990"/>
        <w:rPr>
          <w:rStyle w:val="C13"/>
          <w:rtl w:val="0"/>
        </w:rPr>
      </w:pPr>
      <w:r>
        <w:rPr>
          <w:rStyle w:val="C13"/>
          <w:rtl w:val="0"/>
        </w:rPr>
        <w:t>b) Provést mezioperační kontrolu kvality u stanovených pracovních operací, výsledek vyhodnotit</w:t>
      </w:r>
    </w:p>
    <w:p>
      <w:pPr>
        <w:pStyle w:val="P30"/>
        <w:framePr w:w="3921" w:h="607" w:hRule="exact" w:wrap="none" w:vAnchor="page" w:hAnchor="margin" w:x="6800" w:y="8934"/>
        <w:rPr>
          <w:rStyle w:val="C3"/>
          <w:rtl w:val="0"/>
        </w:rPr>
      </w:pPr>
    </w:p>
    <w:p>
      <w:pPr>
        <w:pStyle w:val="P31"/>
        <w:framePr w:w="3839" w:h="480" w:hRule="exact" w:wrap="none" w:vAnchor="page" w:hAnchor="margin" w:x="6856" w:y="8990"/>
        <w:rPr>
          <w:rStyle w:val="C22"/>
          <w:rtl w:val="0"/>
        </w:rPr>
      </w:pPr>
      <w:r>
        <w:rPr>
          <w:rStyle w:val="C22"/>
          <w:rtl w:val="0"/>
        </w:rPr>
        <w:t>Praktické předvedení a ústní ověření</w:t>
      </w:r>
    </w:p>
    <w:p>
      <w:pPr>
        <w:pStyle w:val="P12"/>
        <w:framePr w:w="6710" w:h="831" w:hRule="exact" w:wrap="none" w:vAnchor="page" w:hAnchor="margin" w:x="45" w:y="9541"/>
        <w:rPr>
          <w:rStyle w:val="C3"/>
          <w:rtl w:val="0"/>
        </w:rPr>
      </w:pPr>
    </w:p>
    <w:p>
      <w:pPr>
        <w:pStyle w:val="P13"/>
        <w:framePr w:w="6658" w:h="704" w:hRule="exact" w:wrap="none" w:vAnchor="page" w:hAnchor="margin" w:x="71" w:y="9597"/>
        <w:rPr>
          <w:rStyle w:val="C11"/>
          <w:rtl w:val="0"/>
        </w:rPr>
      </w:pPr>
      <w:r>
        <w:rPr>
          <w:rStyle w:val="C11"/>
          <w:rtl w:val="0"/>
        </w:rPr>
        <w:t>c) Provést kontrolu kvality hotového výrobku, vyhodnotit zjištěný stav výrobku, popsat případné nedostatky, uvést příčiny vzniku případných vad a navrhnout způsob jejich odstranění</w:t>
      </w:r>
    </w:p>
    <w:p>
      <w:pPr>
        <w:pStyle w:val="P28"/>
        <w:framePr w:w="3921" w:h="831" w:hRule="exact" w:wrap="none" w:vAnchor="page" w:hAnchor="margin" w:x="6800" w:y="9541"/>
        <w:rPr>
          <w:rStyle w:val="C3"/>
          <w:rtl w:val="0"/>
        </w:rPr>
      </w:pPr>
    </w:p>
    <w:p>
      <w:pPr>
        <w:pStyle w:val="P29"/>
        <w:framePr w:w="3839" w:h="704" w:hRule="exact" w:wrap="none" w:vAnchor="page" w:hAnchor="margin" w:x="6856" w:y="9597"/>
        <w:rPr>
          <w:rStyle w:val="C21"/>
          <w:rtl w:val="0"/>
        </w:rPr>
      </w:pPr>
      <w:r>
        <w:rPr>
          <w:rStyle w:val="C21"/>
          <w:rtl w:val="0"/>
        </w:rPr>
        <w:t>Praktické předvedení a ústní ověření</w:t>
      </w:r>
    </w:p>
    <w:p>
      <w:pPr>
        <w:pStyle w:val="P32"/>
        <w:framePr w:w="10710" w:h="248" w:hRule="exact" w:wrap="none" w:vAnchor="page" w:hAnchor="margin" w:x="28" w:y="1048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technolog pro plastikářskou a gumárenskou výrobu obuvi , 20.8.2026 19:19:46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3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8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0"/>
          <w:i w:val="1"/>
          <w:caps w:val="0"/>
          <w:strike w:val="0"/>
          <w:noProof w:val="0"/>
          <w:vanish w:val="0"/>
          <w:color w:val="auto"/>
          <w:sz w:val="20"/>
          <w:u w:val="none"/>
          <w:shd w:val="clear" w:color="auto" w:fill="auto"/>
          <w:vertAlign w:val="baseline"/>
          <w:lang/>
        </w:rPr>
        <w:t>Orientace v normách a v technických podkladech v plastikářské a gumárenské výrobě obuvi</w:t>
      </w:r>
      <w:r>
        <w:rPr>
          <w:rFonts w:ascii="Arial" w:cs="Arial" w:hAnsi="Arial" w:eastAsia="Arial"/>
          <w:b w:val="0"/>
          <w:i w:val="0"/>
          <w:caps w:val="0"/>
          <w:strike w:val="0"/>
          <w:noProof w:val="0"/>
          <w:vanish w:val="0"/>
          <w:color w:val="auto"/>
          <w:sz w:val="20"/>
          <w:u w:val="none"/>
          <w:shd w:val="clear" w:color="auto" w:fill="auto"/>
          <w:vertAlign w:val="baseline"/>
          <w:lang/>
        </w:rPr>
        <w:t>, kritérium b), c); druh výrobku a jeho parametry, ke kterému se budou vztahovat zadané úkoly podle zaměření konkrétní plastikářské a gumárenské výroby (obuvnická výroba) a místa konání zkoušky.</w:t>
      </w:r>
    </w:p>
    <w:p>
      <w:pPr>
        <w:keepNext w:val="0"/>
        <w:keepLines w:val="0"/>
        <w:framePr w:w="10766" w:h="8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0"/>
          <w:i w:val="1"/>
          <w:caps w:val="0"/>
          <w:strike w:val="0"/>
          <w:noProof w:val="0"/>
          <w:vanish w:val="0"/>
          <w:color w:val="auto"/>
          <w:sz w:val="20"/>
          <w:u w:val="none"/>
          <w:shd w:val="clear" w:color="auto" w:fill="auto"/>
          <w:vertAlign w:val="baseline"/>
          <w:lang/>
        </w:rPr>
        <w:t xml:space="preserve">Stanovování standardních technologických postupů a technologických podmínek pro plastikářskou a gumárenskou výrobu obuvi, </w:t>
      </w:r>
      <w:r>
        <w:rPr>
          <w:rFonts w:ascii="Arial" w:cs="Arial" w:hAnsi="Arial" w:eastAsia="Arial"/>
          <w:b w:val="0"/>
          <w:i w:val="0"/>
          <w:caps w:val="0"/>
          <w:strike w:val="0"/>
          <w:noProof w:val="0"/>
          <w:vanish w:val="0"/>
          <w:color w:val="auto"/>
          <w:sz w:val="20"/>
          <w:u w:val="none"/>
          <w:shd w:val="clear" w:color="auto" w:fill="auto"/>
          <w:vertAlign w:val="baseline"/>
          <w:lang/>
        </w:rPr>
        <w:t>kritérium a); druh výrobku a jeho parametry, ke kterému se budou vztahovat zadané úkoly podle zaměření konkrétní plastikářské a gumárenské výroby (obuvnická výroba) a místa konání zkoušky.</w:t>
      </w:r>
    </w:p>
    <w:p>
      <w:pPr>
        <w:keepNext w:val="0"/>
        <w:keepLines w:val="0"/>
        <w:framePr w:w="10766" w:h="8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0"/>
          <w:i w:val="1"/>
          <w:caps w:val="0"/>
          <w:strike w:val="0"/>
          <w:noProof w:val="0"/>
          <w:vanish w:val="0"/>
          <w:color w:val="auto"/>
          <w:sz w:val="20"/>
          <w:u w:val="none"/>
          <w:shd w:val="clear" w:color="auto" w:fill="auto"/>
          <w:vertAlign w:val="baseline"/>
          <w:lang/>
        </w:rPr>
        <w:t>Stanovování druhu surovin a materiálů pro plastikářskou a gumárenskou výrobu obuvi,</w:t>
      </w:r>
      <w:r>
        <w:rPr>
          <w:rFonts w:ascii="Arial" w:cs="Arial" w:hAnsi="Arial" w:eastAsia="Arial"/>
          <w:b w:val="0"/>
          <w:i w:val="0"/>
          <w:caps w:val="0"/>
          <w:strike w:val="0"/>
          <w:noProof w:val="0"/>
          <w:vanish w:val="0"/>
          <w:color w:val="auto"/>
          <w:sz w:val="20"/>
          <w:u w:val="none"/>
          <w:shd w:val="clear" w:color="auto" w:fill="auto"/>
          <w:vertAlign w:val="baseline"/>
          <w:lang/>
        </w:rPr>
        <w:t xml:space="preserve"> pro kritérium c); druh výrobku a jeho parametry, ke kterému se budou vztahovat zadané úkoly podle zaměření konkrétní plastikářské a gumárenské výroby (obuvnická výroba) a místa konání zkoušky.</w:t>
      </w:r>
    </w:p>
    <w:p>
      <w:pPr>
        <w:keepNext w:val="0"/>
        <w:keepLines w:val="0"/>
        <w:framePr w:w="10766" w:h="8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0"/>
          <w:i w:val="1"/>
          <w:caps w:val="0"/>
          <w:strike w:val="0"/>
          <w:noProof w:val="0"/>
          <w:vanish w:val="0"/>
          <w:color w:val="auto"/>
          <w:sz w:val="20"/>
          <w:u w:val="none"/>
          <w:shd w:val="clear" w:color="auto" w:fill="auto"/>
          <w:vertAlign w:val="baseline"/>
          <w:lang/>
        </w:rPr>
        <w:t xml:space="preserve">Stanovování výrobních zařízení pro plastikářskou a gumárenskou výrobu obuvi, </w:t>
      </w:r>
      <w:r>
        <w:rPr>
          <w:rFonts w:ascii="Arial" w:cs="Arial" w:hAnsi="Arial" w:eastAsia="Arial"/>
          <w:b w:val="0"/>
          <w:i w:val="0"/>
          <w:caps w:val="0"/>
          <w:strike w:val="0"/>
          <w:noProof w:val="0"/>
          <w:vanish w:val="0"/>
          <w:color w:val="auto"/>
          <w:sz w:val="20"/>
          <w:u w:val="none"/>
          <w:shd w:val="clear" w:color="auto" w:fill="auto"/>
          <w:vertAlign w:val="baseline"/>
          <w:lang/>
        </w:rPr>
        <w:t>kritéria a), b); druh výrobku a jeho parametry, ke kterému se budou vztahovat zadané úkoly podle zaměření konkrétní plastikářské a gumárenské výroby (obuvnická výroba) a místa konání zkoušky.</w:t>
      </w:r>
    </w:p>
    <w:p>
      <w:pPr>
        <w:keepNext w:val="0"/>
        <w:keepLines w:val="0"/>
        <w:framePr w:w="10766" w:h="8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0"/>
          <w:i w:val="1"/>
          <w:caps w:val="0"/>
          <w:strike w:val="0"/>
          <w:noProof w:val="0"/>
          <w:vanish w:val="0"/>
          <w:color w:val="auto"/>
          <w:sz w:val="20"/>
          <w:u w:val="none"/>
          <w:shd w:val="clear" w:color="auto" w:fill="auto"/>
          <w:vertAlign w:val="baseline"/>
          <w:lang/>
        </w:rPr>
        <w:t>Kontrola dodržování technologických postupů v plastikářské a gumárenské výrobě obuvi,</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druh výrobku a jeho parametry, ke kterému se budou vztahovat zadané úkoly podle zaměření konkrétní plastikářské a gumárenské výroby (obuvnická výroba) a místa konání zkoušky.</w:t>
      </w:r>
    </w:p>
    <w:p>
      <w:pPr>
        <w:keepNext w:val="0"/>
        <w:keepLines w:val="0"/>
        <w:framePr w:w="10766" w:h="8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0"/>
          <w:i w:val="1"/>
          <w:caps w:val="0"/>
          <w:strike w:val="0"/>
          <w:noProof w:val="0"/>
          <w:vanish w:val="0"/>
          <w:color w:val="auto"/>
          <w:sz w:val="20"/>
          <w:u w:val="none"/>
          <w:shd w:val="clear" w:color="auto" w:fill="auto"/>
          <w:vertAlign w:val="baseline"/>
          <w:lang/>
        </w:rPr>
        <w:t>Kvalitativní zkoušky surovin, materiálů, polotovarů a výrobků pro plastikářskou a gumárenskou výrobu obuvi,</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c); typ laboratoře (externí, podnikovou), ke které se budou vztahovat zadané úkoly podle zaměření konkrétní plastikářské a gumárenské výroby (obuvnická výroba) a místa konání zkoušky; u kritéria b) určí autorizovaná osoba konkrétní kvalitativní zkoušku.</w:t>
      </w:r>
    </w:p>
    <w:p>
      <w:pPr>
        <w:keepNext w:val="0"/>
        <w:keepLines w:val="0"/>
        <w:framePr w:w="10766" w:h="8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0"/>
          <w:i w:val="1"/>
          <w:caps w:val="0"/>
          <w:strike w:val="0"/>
          <w:noProof w:val="0"/>
          <w:vanish w:val="0"/>
          <w:color w:val="auto"/>
          <w:sz w:val="20"/>
          <w:u w:val="none"/>
          <w:shd w:val="clear" w:color="auto" w:fill="auto"/>
          <w:vertAlign w:val="baseline"/>
          <w:lang/>
        </w:rPr>
        <w:t>Posuzování kvality surovin, materiálů, polotovarů a výrobků v plastikářské a gumárenské výrobě obuvi,</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druh výrobku a jeho parametry, ke kterému se budou vztahovat zadané úkoly podle zaměření konkrétní plastikářské a gumárenské výroby (obuvnická výroba) a místa konání zkoušky.</w:t>
      </w:r>
    </w:p>
    <w:p>
      <w:pPr>
        <w:keepNext w:val="0"/>
        <w:keepLines w:val="0"/>
        <w:framePr w:w="10766" w:h="8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jednu modelovou situaci u kompetencí: </w:t>
      </w:r>
      <w:r>
        <w:rPr>
          <w:rFonts w:ascii="Arial" w:cs="Arial" w:hAnsi="Arial" w:eastAsia="Arial"/>
          <w:b w:val="0"/>
          <w:i w:val="1"/>
          <w:caps w:val="0"/>
          <w:strike w:val="0"/>
          <w:noProof w:val="0"/>
          <w:vanish w:val="0"/>
          <w:color w:val="auto"/>
          <w:sz w:val="20"/>
          <w:u w:val="none"/>
          <w:shd w:val="clear" w:color="auto" w:fill="auto"/>
          <w:vertAlign w:val="baseline"/>
          <w:lang/>
        </w:rPr>
        <w:t>Stanovování standardních technologických postupů a technologických podmínek pro plastikářskou a gumárenskou výrobu obuvi</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kritérium a);</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1"/>
          <w:caps w:val="0"/>
          <w:strike w:val="0"/>
          <w:noProof w:val="0"/>
          <w:vanish w:val="0"/>
          <w:color w:val="auto"/>
          <w:sz w:val="20"/>
          <w:u w:val="none"/>
          <w:shd w:val="clear" w:color="auto" w:fill="auto"/>
          <w:vertAlign w:val="baseline"/>
          <w:lang/>
        </w:rPr>
        <w:t>Operativní řešení technologických problémů v plastikářské a gumárenské výrobě obuvi,</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kritérium b).</w:t>
      </w:r>
    </w:p>
    <w:p>
      <w:pPr>
        <w:keepNext w:val="0"/>
        <w:keepLines w:val="0"/>
        <w:framePr w:w="10766" w:h="8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hodnocení založených na formě praktického předvedení je třeba přihlížet především k bezpečnému provádění všech úkolů, ke komplexnímu přístupu k řešení daného úkolu, k celkové kvalitě provedení. Při ústním projevu je třeba sledovat používání odborné terminologie, využívání teoretických znalostí pro řešení úkolů a používání jednoznačných formulací.</w:t>
      </w:r>
    </w:p>
    <w:p>
      <w:pPr>
        <w:pStyle w:val="P33"/>
        <w:framePr w:w="10766" w:h="1837" w:hRule="exact" w:wrap="none" w:vAnchor="page" w:hAnchor="margin" w:x="0" w:y="11758"/>
        <w:rPr>
          <w:rStyle w:val="C3"/>
          <w:rtl w:val="0"/>
        </w:rPr>
      </w:pPr>
    </w:p>
    <w:p>
      <w:pPr>
        <w:pStyle w:val="P35"/>
        <w:framePr w:w="10710" w:h="340" w:hRule="exact" w:wrap="none" w:vAnchor="page" w:hAnchor="margin" w:x="28" w:y="11758"/>
        <w:rPr>
          <w:rStyle w:val="C25"/>
          <w:rtl w:val="0"/>
        </w:rPr>
      </w:pPr>
      <w:r>
        <w:rPr>
          <w:rStyle w:val="C25"/>
          <w:rtl w:val="0"/>
        </w:rPr>
        <w:t>Výsledné hodnocení</w:t>
      </w:r>
    </w:p>
    <w:p>
      <w:pPr>
        <w:keepNext w:val="0"/>
        <w:keepLines w:val="0"/>
        <w:framePr w:w="10766" w:h="1497" w:hRule="exact" w:wrap="none" w:vAnchor="page" w:hAnchor="margin" w:x="0" w:y="120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3823"/>
        <w:rPr>
          <w:rStyle w:val="C3"/>
          <w:rtl w:val="0"/>
        </w:rPr>
      </w:pPr>
    </w:p>
    <w:p>
      <w:pPr>
        <w:pStyle w:val="P35"/>
        <w:framePr w:w="10710" w:h="340" w:hRule="exact" w:wrap="none" w:vAnchor="page" w:hAnchor="margin" w:x="28" w:y="13823"/>
        <w:rPr>
          <w:rStyle w:val="C25"/>
          <w:rtl w:val="0"/>
        </w:rPr>
      </w:pPr>
      <w:r>
        <w:rPr>
          <w:rStyle w:val="C25"/>
          <w:rtl w:val="0"/>
        </w:rPr>
        <w:t>Počet zkoušejících</w:t>
      </w:r>
    </w:p>
    <w:p>
      <w:pPr>
        <w:keepNext w:val="0"/>
        <w:keepLines w:val="0"/>
        <w:framePr w:w="10766" w:h="1271" w:hRule="exact" w:wrap="none" w:vAnchor="page" w:hAnchor="margin" w:x="0" w:y="141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41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technolog pro plastikářskou a gumárenskou výrobu obuvi , 20.8.2026 19:19:46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0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gumař plastikář</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výrobce obuvi</w:t>
      </w:r>
      <w:r>
        <w:rPr>
          <w:rFonts w:ascii="Arial" w:cs="Arial" w:hAnsi="Arial" w:eastAsia="Arial"/>
          <w:b w:val="0"/>
          <w:i w:val="0"/>
          <w:caps w:val="0"/>
          <w:strike w:val="0"/>
          <w:noProof w:val="0"/>
          <w:vanish w:val="0"/>
          <w:color w:val="auto"/>
          <w:sz w:val="20"/>
          <w:u w:val="none"/>
          <w:shd w:val="clear" w:color="auto" w:fill="auto"/>
          <w:vertAlign w:val="baseline"/>
          <w:lang/>
        </w:rPr>
        <w:t xml:space="preserve"> + střední vzdělání s maturitní zkouškou a alespoň 5 let odborné praxe v oblasti plastikářské nebo gumárenské výroby obuvi nebo ve funkci učitele odborného výcviku nebo praktického vyučování v oblasti plastikářské nebo gumárenské výroby obuvi,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w:t>
      </w:r>
      <w:r>
        <w:rPr>
          <w:rFonts w:ascii="Arial" w:cs="Arial" w:hAnsi="Arial" w:eastAsia="Arial"/>
          <w:b w:val="0"/>
          <w:i w:val="1"/>
          <w:caps w:val="0"/>
          <w:strike w:val="0"/>
          <w:noProof w:val="0"/>
          <w:vanish w:val="0"/>
          <w:color w:val="auto"/>
          <w:sz w:val="20"/>
          <w:u w:val="none"/>
          <w:shd w:val="clear" w:color="auto" w:fill="auto"/>
          <w:vertAlign w:val="baseline"/>
          <w:lang/>
        </w:rPr>
        <w:t>zpracování usní, plastů a pryže</w:t>
      </w:r>
      <w:r>
        <w:rPr>
          <w:rFonts w:ascii="Arial" w:cs="Arial" w:hAnsi="Arial" w:eastAsia="Arial"/>
          <w:b w:val="0"/>
          <w:i w:val="0"/>
          <w:caps w:val="0"/>
          <w:strike w:val="0"/>
          <w:noProof w:val="0"/>
          <w:vanish w:val="0"/>
          <w:color w:val="auto"/>
          <w:sz w:val="20"/>
          <w:u w:val="none"/>
          <w:shd w:val="clear" w:color="auto" w:fill="auto"/>
          <w:vertAlign w:val="baseline"/>
          <w:lang/>
        </w:rPr>
        <w:t xml:space="preserve"> a alespoň 5 let odborné praxe v oblasti plastikářské nebo gumárenské výroby obuvi nebo ve funkci učitele odborného výcviku nebo praktického vyučování v oblasti plastikářské nebo gumárenské výroby obuvi,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plastikářskou nebo gumárenskou technologii a alespoň 5 let odborné praxe v oblasti plastikářské nebo gumárenské výroby obuvi nebo ve funkci učitele odborných předmětů nebo odborného výcviku nebo praktického vyučování v oblasti plastikářské nebo gumárenské výroby obuvi,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32-026-M Technik technolog pro plastikářskou a gumárenskou výrobu obuvi + střední vzdělání s maturitní zkouškou a alespoň 5 let odborné praxe v oblasti plastikářské nebo gumárenské výroby obuvi, z toho minimálně jeden rok v období posledních dvou let před podáním žádosti o udělení autorizace.</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 technolog pro plastikářskou a gumárenskou výrobu obuvi , 20.8.2026 19:19:46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2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a písemné části zkoušky vybavená PC s instalovaným kancelářským SW a tiskárnou, papír, psací potřeby, tabule</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(technická a technologická dokumentace)</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vztahující se k oblasti plastikářské a gumárenské výroby obuvi</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dílna vybavená výrobními linkami a stroji pro zhotovení plastové a pryžové obuvi (střikolisy, válcovací, hnětací a míchací stroje, linka pro výrobu pryžové obuvi, linka pro výrobu plastové obuvi), odpovídající bezpečnostním a hygienickým předpisům, s přísunem potřebné energie (autorizovaná osoba provede výběr podle zaměření konkrétní plastikářské a gumárenské výroby a místa konání zkoušky)</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surovin, materiálů, polotovarů a komponentů pro výrobu plastové a gumové obuvi</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vad kaučukových a gumárenských směsí, faxinků, podešví, podpatků a patníků, pryžové, máčené a odlévané obuvi</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pryžové, máčené a odlévané obuvi, vstřikovaných a lisovaných polotovarů</w:t>
      </w:r>
    </w:p>
    <w:p>
      <w:pPr>
        <w:keepNext w:val="0"/>
        <w:keepLines w:val="0"/>
        <w:framePr w:w="10766" w:h="55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5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8303"/>
        <w:rPr>
          <w:rStyle w:val="C3"/>
          <w:rtl w:val="0"/>
        </w:rPr>
      </w:pPr>
    </w:p>
    <w:p>
      <w:pPr>
        <w:pStyle w:val="P35"/>
        <w:framePr w:w="10710" w:h="340" w:hRule="exact" w:wrap="none" w:vAnchor="page" w:hAnchor="margin" w:x="28" w:y="8303"/>
        <w:rPr>
          <w:rStyle w:val="C25"/>
          <w:rtl w:val="0"/>
        </w:rPr>
      </w:pPr>
      <w:r>
        <w:rPr>
          <w:rStyle w:val="C25"/>
          <w:rtl w:val="0"/>
        </w:rPr>
        <w:t>Doba přípravy na zkoušku</w:t>
      </w:r>
    </w:p>
    <w:p>
      <w:pPr>
        <w:keepNext w:val="0"/>
        <w:keepLines w:val="0"/>
        <w:framePr w:w="10766" w:h="1036" w:hRule="exact" w:wrap="none" w:vAnchor="page" w:hAnchor="margin" w:x="0" w:y="86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9906"/>
        <w:rPr>
          <w:rStyle w:val="C3"/>
          <w:rtl w:val="0"/>
        </w:rPr>
      </w:pPr>
    </w:p>
    <w:p>
      <w:pPr>
        <w:pStyle w:val="P35"/>
        <w:framePr w:w="10710" w:h="340" w:hRule="exact" w:wrap="none" w:vAnchor="page" w:hAnchor="margin" w:x="28" w:y="9906"/>
        <w:rPr>
          <w:rStyle w:val="C25"/>
          <w:rtl w:val="0"/>
        </w:rPr>
      </w:pPr>
      <w:r>
        <w:rPr>
          <w:rStyle w:val="C25"/>
          <w:rtl w:val="0"/>
        </w:rPr>
        <w:t>Doba pro vykonání zkoušky</w:t>
      </w:r>
    </w:p>
    <w:p>
      <w:pPr>
        <w:keepNext w:val="0"/>
        <w:keepLines w:val="0"/>
        <w:framePr w:w="10766" w:h="806" w:hRule="exact" w:wrap="none" w:vAnchor="page" w:hAnchor="margin" w:x="0" w:y="102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 technolog pro plastikářskou a gumárenskou výrobu obuvi , 20.8.2026 19:19:46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Gasibo,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kožené galanterie Trnava</w:t>
      </w:r>
    </w:p>
    <w:p>
      <w:pPr>
        <w:pStyle w:val="P21"/>
        <w:framePr w:w="7654" w:h="331" w:hRule="exact" w:wrap="none" w:vAnchor="page" w:hAnchor="margin" w:x="28" w:y="15940"/>
        <w:rPr>
          <w:rStyle w:val="C16"/>
          <w:rtl w:val="0"/>
        </w:rPr>
      </w:pPr>
      <w:r>
        <w:rPr>
          <w:rStyle w:val="C16"/>
          <w:rtl w:val="0"/>
        </w:rPr>
        <w:t>Technik technolog pro plastikářskou a gumárenskou výrobu obuvi , 20.8.2026 19:19:46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59E5F9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1E0760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57F278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