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BD672B2" Type="http://schemas.openxmlformats.org/officeDocument/2006/relationships/officeDocument" Target="/word/document.xml" /><Relationship Id="coreR7BD672B2" Type="http://schemas.openxmlformats.org/package/2006/relationships/metadata/core-properties" Target="/docProps/core.xml" /><Relationship Id="customR7BD672B2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Pěstitel/pěstitelka chmele (kód: 41-095-H)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Zemědělství a lesnictví (kód: 41)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Pěstitel chmele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Zpracování půdy ve chmelnici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Zakládání chmelnic, sázení chmele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Ošetření chmele za vegetace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Hnojení a chemická ochrana chmele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Obsluha traktoru, zemědělských strojů používaných při pěstování chmele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Obsluha stacionárních a pojízdných sklizňových linek chmele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Základní údržba, seřizování a jednoduché opravy techniky pro pěstování chmele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8480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8820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Pěstitel/pěstitelka chmele, 20.8.2026 19:59:58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0808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101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101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1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</w:t>
      </w:r>
    </w:p>
    <w:p>
      <w:pPr>
        <w:keepNext w:val="0"/>
        <w:keepLines w:val="0"/>
        <w:framePr w:w="10766" w:h="101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1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AOs do Záznamu o průběhu a výsledku zkoušky. Uchazeč může ukončit zkoušku kdykoliv v jejím průběhu, a to na vlastní žádost.</w:t>
      </w:r>
    </w:p>
    <w:p>
      <w:pPr>
        <w:keepNext w:val="0"/>
        <w:keepLines w:val="0"/>
        <w:framePr w:w="10766" w:h="101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1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Zdravotní způsobilost pro vykonávání pracovních činností této profesní kvalifikace je vyžadována a prokazuje se lékařským potvrzením (odkaz na jednotku práce v NSP: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begin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instrText>HYPERLINK "https://nsp.cz/jednotka-prace/pestitel-chmele"</w:instrTex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separate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0000FF"/>
          <w:sz w:val="20"/>
          <w:u w:val="single"/>
          <w:shd w:val="clear" w:color="auto" w:fill="auto"/>
          <w:vertAlign w:val="baseline"/>
          <w:lang/>
        </w:rPr>
        <w:t>https://nsp.cz/jednotka-prace/pestitel-chmele</w:t>
      </w:r>
      <w:r>
        <w:rPr>
          <w:rFonts w:ascii="Calibri" w:cs="Calibri" w:hAnsi="Calibri" w:eastAsia="Calibri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end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).</w:t>
      </w:r>
    </w:p>
    <w:p>
      <w:pPr>
        <w:keepNext w:val="0"/>
        <w:keepLines w:val="0"/>
        <w:framePr w:w="10766" w:h="101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1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před zahájením zkoušky autorizované osobě předloží řidičský průkaz skupiny T.</w:t>
      </w:r>
    </w:p>
    <w:p>
      <w:pPr>
        <w:keepNext w:val="0"/>
        <w:keepLines w:val="0"/>
        <w:framePr w:w="10766" w:h="101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Ověřování kritérií hodnocení bude pokud možno spojováno do navazujících činností vedoucích k ucelenému pracovnímu úkonu. Při ověřování kompetencí formou praktického předvedení se bude přihlížet především k bezpečnému provádění všech úkonů a ke kvalitě zvládání operací. Přitom je nutné posuzovat nejen dosažený výsledek, ale i samostatnost při rozhodování o nejvhodnějším postupu řešení.</w:t>
      </w:r>
    </w:p>
    <w:p>
      <w:pPr>
        <w:keepNext w:val="0"/>
        <w:keepLines w:val="0"/>
        <w:framePr w:w="10766" w:h="101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1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Ošetření chmele za vegetace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bude u kritéria a) předvedeno zavádění výhonů na chmelovody alespoň u 10 rostlin.</w:t>
      </w:r>
    </w:p>
    <w:p>
      <w:pPr>
        <w:keepNext w:val="0"/>
        <w:keepLines w:val="0"/>
        <w:framePr w:w="10766" w:h="101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1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Hnojení a chemická ochrana chmele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bude u kritéria c) k dispozici etiketa příslušného přípravku na ochranu rostlin. Uchazeč nebude pracovat s přípravky na ochranu rostlin, bude předvádět obsluhu rosiče s vodou nebo s použitím náhradního roztoku.</w:t>
      </w:r>
    </w:p>
    <w:p>
      <w:pPr>
        <w:keepNext w:val="0"/>
        <w:keepLines w:val="0"/>
        <w:framePr w:w="10766" w:h="101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1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Obsluha traktorů, zemědělských strojů používaných při pěstování chmele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u kritérií a) a c) budou zadané úkoly zaměřené na orbu, kultivační práce v průběhu vegetace, ochranu proti chorobám a škůdcům, hnojení organickými a průmyslovými hnojivy a práce při sklizni.</w:t>
      </w:r>
    </w:p>
    <w:p>
      <w:pPr>
        <w:keepNext w:val="0"/>
        <w:keepLines w:val="0"/>
        <w:framePr w:w="10766" w:h="101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1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Základní údržba, seřizování a jednoduché opravy techniky pro pěstování chmele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u kritéria a) bude uchazeč popisovat údržbu zadaného mechanizačního prostředku (pluh, kypřič, brány, plečka, ořezávač, plošina do chmelnice, strhávač štoků, sklizňová linka na chmel).</w:t>
      </w:r>
    </w:p>
    <w:p>
      <w:pPr>
        <w:keepNext w:val="0"/>
        <w:keepLines w:val="0"/>
        <w:framePr w:w="10766" w:h="101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1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 ověřování kritérií, u kterých je požadavek na praktické seřízení a předvedení obsluhy mechanizačních prostředků, budou tyto prostředky ve stavu odpovídajícímu požadavkům bezpečnosti práce.</w:t>
      </w:r>
    </w:p>
    <w:p>
      <w:pPr>
        <w:keepNext w:val="0"/>
        <w:keepLines w:val="0"/>
        <w:framePr w:w="10766" w:h="101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1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Zkouška se bude konat v době vegetace chmele.</w:t>
      </w:r>
    </w:p>
    <w:p>
      <w:pPr>
        <w:keepNext w:val="0"/>
        <w:keepLines w:val="0"/>
        <w:framePr w:w="10766" w:h="101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Pěstitel/pěstitelka chmele, 20.8.2026 19:59:58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zemědělství, ustavená a licencovaná pro tuto činnost HK ČR a SP ČR.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Česká zemědělská univerzita v Praze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Chmelařský institut s. r. o. Žatec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Hopex Louny s. r. o.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Pěstitel/pěstitelka chmele, 20.8.2026 19:59:58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