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25675" Type="http://schemas.openxmlformats.org/officeDocument/2006/relationships/officeDocument" Target="/word/document.xml" /><Relationship Id="coreR3925675" Type="http://schemas.openxmlformats.org/package/2006/relationships/metadata/core-properties" Target="/docProps/core.xml" /><Relationship Id="customR39256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 srsti (kód: 31-046-H)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králičích a zaječích kožek pro výrobu kloboučnické srsti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Moření srsti pro výrobu kloboučnické srsti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kloboučnické srsti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Oprava plástů kloboučnické srsti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základní dokumentace při výrobě plsti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29.06.2015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srsti, 20.10.2026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zpracovat králičí a zaječí kožky s cílem vyrobit srst pro kloboučnické účely.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za běžného provozu, při kterém s ohledem na charakter výroby jde zejména o finanční hodnoty zpracovávaných materiálů a kvalitu vyrobeného produktu. Uchazeč u každé prověřované odborné kompetence bude vykonávat prakticky ty pracovní operace nebo úkony, které nezpůsobí finanční ztráty nebo některé úkony operací vykonává, pokud stroj není v chodu. Také může vykonávat některé pracovní úkony operací pod dohledem řádné obsluhy, popřípadě vykonává pracovní úkony operací určené zkoušejícím a ostatní operace popíše nebo vysvětlí zkoušejícímu.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dostane komplexní úkol a bude vykonávat operace (pracovní úkony) náležející k odborné kompetenci, zkoušející bude sledovat plnění úkolu. Zkoušející bude sledovat uchazeče v průběhu plnění zadaného úkolu také z hlediska dodržování zásad bezpečnosti a ochrany zdraví při práci, tj. jak si uchazeč vede při obsluze strojů a jak se pohybuje v provozu plsťařské výroby. Vzhledem k charakteru výroby srsti a k provozním podmínkám, ve kterých bude probíhat zkoušení, jsou dále nastíněny konkrétní postupy zkoušení.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Odborná kompetence Příprava králičích a zaječích kožek pro výrobu kloboučnické srsti: Předpokládá se, že operace uvedené pod kritériem a) bude uchazeč provádět na vzorcích připravených pro vykonání zkoušky pod dohledem odborného pracovníka a odpovídat na otázky zkoušejícího, při praktickém plnění kritéria c) bude uchazeč odpovídat na otázky zkoušejícího.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Odborná kompetence Moření srsti pro výrobu kloboučnické srsti: Předpokládá se, že operace uvedené pod kritériem a) bude uchazeč provádět na vzorcích připravených k vykonání zkoušky pod dohledem odborného pracovníka a odpovídat na otázky zkoušejícího, při praktickém plnění kritéria b) bude uchazeč odpovídat na otázky zkoušejícího.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Odborná kompetence Výroba kloboučnické srsti: Předpokládá se, že operace uvedené pod kritérii a) a b) bude uchazeč provádět pod dohledem odborného pracovníka.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Odborná kompetence Oprava plástů kloboučnické srsti: Předpokládá se, že operace uvedené pod kritérii a) a b) bude uchazeč provádět pod dohledem odborného pracovníka.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5) Odborná kompetence Vedení základní dokumentace při výrobě plsti: Předpokládá se, že činnosti uvedené pod kritérii a) a b) bude uchazeč provádět na předem připravených formulářích standardně používaných ve výrobě plsti.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budou sledovány používané pracovní postupy, dodržování předpisů bezpečnosti práce, dodržování časového harmonogramu a samostatnost zkoušeného při volbě postupů a vykonávání jednotlivých činností.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 dle pracovní instrukce, zejména na vzhled a funkčnost.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v rozsahu hodnoticího standardu a umožní uchazeči se s ním seznámit v předstihu (minimálně 1 týden) před 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srsti, 20.10.2026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ustanovená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Tonak, a. s., Nový Jičín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Daniela Veselá - Model Veselá,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Odry, p.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srsti, 20.10.2026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