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78F1DA" Type="http://schemas.openxmlformats.org/officeDocument/2006/relationships/officeDocument" Target="/word/document.xml" /><Relationship Id="coreR1D78F1DA" Type="http://schemas.openxmlformats.org/package/2006/relationships/metadata/core-properties" Target="/docProps/core.xml" /><Relationship Id="customR1D78F1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01.12.2015 do: 14.03.2020</w:t>
      </w:r>
    </w:p>
    <w:p>
      <w:pPr>
        <w:pStyle w:val="P22"/>
        <w:framePr w:w="7654" w:h="331" w:hRule="exact" w:wrap="none" w:vAnchor="page" w:hAnchor="margin" w:x="28" w:y="15940"/>
        <w:rPr>
          <w:rStyle w:val="C16"/>
          <w:rtl w:val="0"/>
        </w:rPr>
      </w:pPr>
      <w:r>
        <w:rPr>
          <w:rStyle w:val="C16"/>
          <w:rtl w:val="0"/>
        </w:rPr>
        <w:t>Operátor oděvní výroby, 31.7.2026 16:16:42</w:t>
      </w:r>
    </w:p>
    <w:p>
      <w:pPr>
        <w:pStyle w:val="P23"/>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8211" w:hRule="exact" w:wrap="none" w:vAnchor="page" w:hAnchor="margin" w:x="0" w:y="2154"/>
        <w:rPr>
          <w:rStyle w:val="C3"/>
          <w:rtl w:val="0"/>
        </w:rPr>
      </w:pPr>
    </w:p>
    <w:p>
      <w:pPr>
        <w:pStyle w:val="P25"/>
        <w:framePr w:w="10710" w:h="340" w:hRule="exact" w:wrap="none" w:vAnchor="page" w:hAnchor="margin" w:x="28" w:y="2154"/>
        <w:rPr>
          <w:rStyle w:val="C18"/>
          <w:rtl w:val="0"/>
        </w:rPr>
      </w:pPr>
      <w:r>
        <w:rPr>
          <w:rStyle w:val="C18"/>
          <w:rtl w:val="0"/>
        </w:rPr>
        <w:t>Organizační a metodické pokyny</w:t>
      </w:r>
    </w:p>
    <w:p>
      <w:pPr>
        <w:pStyle w:val="P26"/>
        <w:framePr w:w="10710" w:h="340" w:hRule="exact" w:wrap="none" w:vAnchor="page" w:hAnchor="margin" w:x="28" w:y="2494"/>
        <w:rPr>
          <w:rStyle w:val="C19"/>
          <w:rtl w:val="0"/>
        </w:rPr>
      </w:pPr>
      <w:r>
        <w:rPr>
          <w:rStyle w:val="C19"/>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je blíže specifikováno v kap. Nezbytné materiální a technické předpoklady pro provedení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a při navrhování řešení konkrétních problémů).</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 oděvní výroby, 31.7.2026 16:16:42</w:t>
      </w:r>
    </w:p>
    <w:p>
      <w:pPr>
        <w:pStyle w:val="P23"/>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8"/>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Operátor oděvní výroby, 31.7.2026 16:16:42</w:t>
      </w:r>
    </w:p>
    <w:p>
      <w:pPr>
        <w:pStyle w:val="P23"/>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bidi w:val="0"/>
      <w:jc w:val="left"/>
    </w:pPr>
  </w:style>
  <w:style w:type="paragraph" w:styleId="P25">
    <w:name w:val="ParagraphStyle24"/>
    <w:hidden/>
    <w:pPr>
      <w:bidi w:val="0"/>
      <w:jc w:val="left"/>
    </w:pPr>
  </w:style>
  <w:style w:type="paragraph" w:styleId="P26">
    <w:name w:val="ParagraphStyle25"/>
    <w:hidden/>
    <w:pPr>
      <w:bidi w:val="0"/>
      <w:jc w:val="left"/>
    </w:pPr>
  </w:style>
  <w:style w:type="paragraph" w:styleId="P27">
    <w:name w:val="ParagraphStyle26"/>
    <w:hidden/>
    <w:pPr>
      <w:shd w:val="clear" w:fill="auto"/>
      <w:bidi w:val="0"/>
      <w:jc w:val="left"/>
    </w:pPr>
  </w:style>
  <w:style w:type="paragraph" w:styleId="P28">
    <w:name w:val="ParagraphStyle27"/>
    <w:hidden/>
    <w:pPr>
      <w:bidi w:val="0"/>
      <w:jc w:val="left"/>
    </w:pPr>
  </w:style>
  <w:style w:type="paragraph" w:styleId="P29">
    <w:name w:val="ParagraphStyle2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