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342CD3" Type="http://schemas.openxmlformats.org/officeDocument/2006/relationships/officeDocument" Target="/word/document.xml" /><Relationship Id="coreRB342CD3" Type="http://schemas.openxmlformats.org/package/2006/relationships/metadata/core-properties" Target="/docProps/core.xml" /><Relationship Id="customRB342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30.9.2026 2:31:50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30.9.2026 2:31:50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