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C30903" Type="http://schemas.openxmlformats.org/officeDocument/2006/relationships/officeDocument" Target="/word/document.xml" /><Relationship Id="coreREC30903" Type="http://schemas.openxmlformats.org/package/2006/relationships/metadata/core-properties" Target="/docProps/core.xml" /><Relationship Id="customREC309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návrhář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Oděvní návrhář a modelář, 11.5.2026 6:53:18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Vyjmenovat alespoň pět českých a/nebo zahraničních časopisů nebo web stránek, ze kterých lze získat informace o současných módních trendech</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Písemné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Vyjmenovat alespoň tři národní a/nebo mezinárodní veletrhy, na kterých je možné se seznámit se současnými módními trendy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Písemné a ústní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c) Rozpoznat historický oděv (na obrazu, skici nebo fotografii) a přiřadit historické období</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 a ústní ověření</w:t>
      </w:r>
    </w:p>
    <w:p>
      <w:pPr>
        <w:pStyle w:val="P16"/>
        <w:framePr w:w="6710" w:h="607" w:hRule="exact" w:wrap="none" w:vAnchor="page" w:hAnchor="margin" w:x="45" w:y="9047"/>
        <w:rPr>
          <w:rStyle w:val="C3"/>
          <w:rtl w:val="0"/>
        </w:rPr>
      </w:pPr>
    </w:p>
    <w:p>
      <w:pPr>
        <w:pStyle w:val="P17"/>
        <w:framePr w:w="6658" w:h="480" w:hRule="exact" w:wrap="none" w:vAnchor="page" w:hAnchor="margin" w:x="71" w:y="9103"/>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047"/>
        <w:rPr>
          <w:rStyle w:val="C3"/>
          <w:rtl w:val="0"/>
        </w:rPr>
      </w:pPr>
    </w:p>
    <w:p>
      <w:pPr>
        <w:pStyle w:val="P31"/>
        <w:framePr w:w="3839" w:h="480" w:hRule="exact" w:wrap="none" w:vAnchor="page" w:hAnchor="margin" w:x="6856" w:y="9103"/>
        <w:rPr>
          <w:rStyle w:val="C22"/>
          <w:rtl w:val="0"/>
        </w:rPr>
      </w:pPr>
      <w:r>
        <w:rPr>
          <w:rStyle w:val="C22"/>
          <w:rtl w:val="0"/>
        </w:rPr>
        <w:t>Ústní ověření</w:t>
      </w:r>
    </w:p>
    <w:p>
      <w:pPr>
        <w:pStyle w:val="P32"/>
        <w:framePr w:w="10710" w:h="248" w:hRule="exact" w:wrap="none" w:vAnchor="page" w:hAnchor="margin" w:x="28" w:y="9767"/>
        <w:rPr>
          <w:rStyle w:val="C23"/>
          <w:rtl w:val="0"/>
        </w:rPr>
      </w:pPr>
      <w:r>
        <w:rPr>
          <w:rStyle w:val="C23"/>
          <w:rtl w:val="0"/>
        </w:rPr>
        <w:t>Je třeba splnit všechna kritéria.</w:t>
      </w:r>
    </w:p>
    <w:p>
      <w:pPr>
        <w:pStyle w:val="P23"/>
        <w:framePr w:w="10710" w:h="340" w:hRule="exact" w:wrap="none" w:vAnchor="page" w:hAnchor="margin" w:x="28" w:y="10203"/>
        <w:rPr>
          <w:rStyle w:val="C18"/>
          <w:rtl w:val="0"/>
        </w:rPr>
      </w:pPr>
      <w:r>
        <w:rPr>
          <w:rStyle w:val="C18"/>
          <w:rtl w:val="0"/>
        </w:rPr>
        <w:t>Navrhování nových modelů oděvů</w:t>
      </w:r>
    </w:p>
    <w:p>
      <w:pPr>
        <w:pStyle w:val="P24"/>
        <w:framePr w:w="6713" w:h="376" w:hRule="exact" w:wrap="none" w:vAnchor="page" w:hAnchor="margin" w:x="45" w:y="10642"/>
        <w:rPr>
          <w:rStyle w:val="C3"/>
          <w:rtl w:val="0"/>
        </w:rPr>
      </w:pPr>
    </w:p>
    <w:p>
      <w:pPr>
        <w:pStyle w:val="P25"/>
        <w:framePr w:w="6661" w:h="249" w:hRule="exact" w:wrap="none" w:vAnchor="page" w:hAnchor="margin" w:x="71" w:y="10713"/>
        <w:rPr>
          <w:rStyle w:val="C19"/>
          <w:rtl w:val="0"/>
        </w:rPr>
      </w:pPr>
      <w:r>
        <w:rPr>
          <w:rStyle w:val="C19"/>
          <w:rtl w:val="0"/>
        </w:rPr>
        <w:t>Kritéria hodnocení</w:t>
      </w:r>
    </w:p>
    <w:p>
      <w:pPr>
        <w:pStyle w:val="P26"/>
        <w:framePr w:w="3918" w:h="376" w:hRule="exact" w:wrap="none" w:vAnchor="page" w:hAnchor="margin" w:x="6803" w:y="10642"/>
        <w:rPr>
          <w:rStyle w:val="C3"/>
          <w:rtl w:val="0"/>
        </w:rPr>
      </w:pPr>
    </w:p>
    <w:p>
      <w:pPr>
        <w:pStyle w:val="P27"/>
        <w:framePr w:w="3836" w:h="249" w:hRule="exact" w:wrap="none" w:vAnchor="page" w:hAnchor="margin" w:x="6859" w:y="10713"/>
        <w:rPr>
          <w:rStyle w:val="C20"/>
          <w:rtl w:val="0"/>
        </w:rPr>
      </w:pPr>
      <w:r>
        <w:rPr>
          <w:rStyle w:val="C20"/>
          <w:rtl w:val="0"/>
        </w:rPr>
        <w:t>Způsoby ověření</w:t>
      </w:r>
    </w:p>
    <w:p>
      <w:pPr>
        <w:pStyle w:val="P12"/>
        <w:framePr w:w="6710" w:h="831" w:hRule="exact" w:wrap="none" w:vAnchor="page" w:hAnchor="margin" w:x="45" w:y="11019"/>
        <w:rPr>
          <w:rStyle w:val="C3"/>
          <w:rtl w:val="0"/>
        </w:rPr>
      </w:pPr>
    </w:p>
    <w:p>
      <w:pPr>
        <w:pStyle w:val="P13"/>
        <w:framePr w:w="6658" w:h="704" w:hRule="exact" w:wrap="none" w:vAnchor="page" w:hAnchor="margin" w:x="71" w:y="11075"/>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019"/>
        <w:rPr>
          <w:rStyle w:val="C3"/>
          <w:rtl w:val="0"/>
        </w:rPr>
      </w:pPr>
    </w:p>
    <w:p>
      <w:pPr>
        <w:pStyle w:val="P29"/>
        <w:framePr w:w="3839" w:h="704" w:hRule="exact" w:wrap="none" w:vAnchor="page" w:hAnchor="margin" w:x="6856" w:y="11075"/>
        <w:rPr>
          <w:rStyle w:val="C21"/>
          <w:rtl w:val="0"/>
        </w:rPr>
      </w:pPr>
      <w:r>
        <w:rPr>
          <w:rStyle w:val="C21"/>
          <w:rtl w:val="0"/>
        </w:rPr>
        <w:t>Praktické předvedení</w:t>
      </w:r>
    </w:p>
    <w:p>
      <w:pPr>
        <w:pStyle w:val="P16"/>
        <w:framePr w:w="6710" w:h="1055" w:hRule="exact" w:wrap="none" w:vAnchor="page" w:hAnchor="margin" w:x="45" w:y="11850"/>
        <w:rPr>
          <w:rStyle w:val="C3"/>
          <w:rtl w:val="0"/>
        </w:rPr>
      </w:pPr>
    </w:p>
    <w:p>
      <w:pPr>
        <w:pStyle w:val="P17"/>
        <w:framePr w:w="6658" w:h="928" w:hRule="exact" w:wrap="none" w:vAnchor="page" w:hAnchor="margin" w:x="71" w:y="11906"/>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1850"/>
        <w:rPr>
          <w:rStyle w:val="C3"/>
          <w:rtl w:val="0"/>
        </w:rPr>
      </w:pPr>
    </w:p>
    <w:p>
      <w:pPr>
        <w:pStyle w:val="P31"/>
        <w:framePr w:w="3839" w:h="928" w:hRule="exact" w:wrap="none" w:vAnchor="page" w:hAnchor="margin" w:x="6856" w:y="11906"/>
        <w:rPr>
          <w:rStyle w:val="C22"/>
          <w:rtl w:val="0"/>
        </w:rPr>
      </w:pPr>
      <w:r>
        <w:rPr>
          <w:rStyle w:val="C22"/>
          <w:rtl w:val="0"/>
        </w:rPr>
        <w:t>Praktické předvedení a ústní ověření</w:t>
      </w:r>
    </w:p>
    <w:p>
      <w:pPr>
        <w:pStyle w:val="P12"/>
        <w:framePr w:w="6710" w:h="607" w:hRule="exact" w:wrap="none" w:vAnchor="page" w:hAnchor="margin" w:x="45" w:y="12905"/>
        <w:rPr>
          <w:rStyle w:val="C3"/>
          <w:rtl w:val="0"/>
        </w:rPr>
      </w:pPr>
    </w:p>
    <w:p>
      <w:pPr>
        <w:pStyle w:val="P13"/>
        <w:framePr w:w="6658" w:h="480" w:hRule="exact" w:wrap="none" w:vAnchor="page" w:hAnchor="margin" w:x="71" w:y="12961"/>
        <w:rPr>
          <w:rStyle w:val="C11"/>
          <w:rtl w:val="0"/>
        </w:rPr>
      </w:pPr>
      <w:r>
        <w:rPr>
          <w:rStyle w:val="C11"/>
          <w:rtl w:val="0"/>
        </w:rPr>
        <w:t>c) Navrhnout další barevné varianty či barevné kombinace (např. pomocí barevnice Pantone) a další alternativní materiály pro navrhované modely</w:t>
      </w:r>
    </w:p>
    <w:p>
      <w:pPr>
        <w:pStyle w:val="P28"/>
        <w:framePr w:w="3921" w:h="607" w:hRule="exact" w:wrap="none" w:vAnchor="page" w:hAnchor="margin" w:x="6800" w:y="12905"/>
        <w:rPr>
          <w:rStyle w:val="C3"/>
          <w:rtl w:val="0"/>
        </w:rPr>
      </w:pPr>
    </w:p>
    <w:p>
      <w:pPr>
        <w:pStyle w:val="P29"/>
        <w:framePr w:w="3839" w:h="480" w:hRule="exact" w:wrap="none" w:vAnchor="page" w:hAnchor="margin" w:x="6856" w:y="12961"/>
        <w:rPr>
          <w:rStyle w:val="C21"/>
          <w:rtl w:val="0"/>
        </w:rPr>
      </w:pPr>
      <w:r>
        <w:rPr>
          <w:rStyle w:val="C21"/>
          <w:rtl w:val="0"/>
        </w:rPr>
        <w:t>Praktické předvedení a ústní ověření</w:t>
      </w:r>
    </w:p>
    <w:p>
      <w:pPr>
        <w:pStyle w:val="P16"/>
        <w:framePr w:w="6710" w:h="607" w:hRule="exact" w:wrap="none" w:vAnchor="page" w:hAnchor="margin" w:x="45" w:y="13512"/>
        <w:rPr>
          <w:rStyle w:val="C3"/>
          <w:rtl w:val="0"/>
        </w:rPr>
      </w:pPr>
    </w:p>
    <w:p>
      <w:pPr>
        <w:pStyle w:val="P17"/>
        <w:framePr w:w="6658" w:h="480" w:hRule="exact" w:wrap="none" w:vAnchor="page" w:hAnchor="margin" w:x="71" w:y="13568"/>
        <w:rPr>
          <w:rStyle w:val="C13"/>
          <w:rtl w:val="0"/>
        </w:rPr>
      </w:pPr>
      <w:r>
        <w:rPr>
          <w:rStyle w:val="C13"/>
          <w:rtl w:val="0"/>
        </w:rPr>
        <w:t>d) Vyhotovit technický nákres pro jeden návrh modelu (siluetu a členění oděvu – pohled na přední a zadní díl, detaily, popřípadě vnitřní vypracování)</w:t>
      </w:r>
    </w:p>
    <w:p>
      <w:pPr>
        <w:pStyle w:val="P30"/>
        <w:framePr w:w="3921" w:h="607" w:hRule="exact" w:wrap="none" w:vAnchor="page" w:hAnchor="margin" w:x="6800" w:y="13512"/>
        <w:rPr>
          <w:rStyle w:val="C3"/>
          <w:rtl w:val="0"/>
        </w:rPr>
      </w:pPr>
    </w:p>
    <w:p>
      <w:pPr>
        <w:pStyle w:val="P31"/>
        <w:framePr w:w="3839" w:h="480" w:hRule="exact" w:wrap="none" w:vAnchor="page" w:hAnchor="margin" w:x="6856" w:y="13568"/>
        <w:rPr>
          <w:rStyle w:val="C22"/>
          <w:rtl w:val="0"/>
        </w:rPr>
      </w:pPr>
      <w:r>
        <w:rPr>
          <w:rStyle w:val="C22"/>
          <w:rtl w:val="0"/>
        </w:rPr>
        <w:t>Praktické předvedení a ústní ověření</w:t>
      </w:r>
    </w:p>
    <w:p>
      <w:pPr>
        <w:pStyle w:val="P12"/>
        <w:framePr w:w="6710" w:h="607" w:hRule="exact" w:wrap="none" w:vAnchor="page" w:hAnchor="margin" w:x="45" w:y="14119"/>
        <w:rPr>
          <w:rStyle w:val="C3"/>
          <w:rtl w:val="0"/>
        </w:rPr>
      </w:pPr>
    </w:p>
    <w:p>
      <w:pPr>
        <w:pStyle w:val="P13"/>
        <w:framePr w:w="6658" w:h="480" w:hRule="exact" w:wrap="none" w:vAnchor="page" w:hAnchor="margin" w:x="71" w:y="14175"/>
        <w:rPr>
          <w:rStyle w:val="C11"/>
          <w:rtl w:val="0"/>
        </w:rPr>
      </w:pPr>
      <w:r>
        <w:rPr>
          <w:rStyle w:val="C11"/>
          <w:rtl w:val="0"/>
        </w:rPr>
        <w:t>e) Sestavit technický popis pro jeden návrh modelu (určit tvar, popsat členění, detaily, příp. funkční vlastnosti výrobku)</w:t>
      </w:r>
    </w:p>
    <w:p>
      <w:pPr>
        <w:pStyle w:val="P28"/>
        <w:framePr w:w="3921" w:h="607" w:hRule="exact" w:wrap="none" w:vAnchor="page" w:hAnchor="margin" w:x="6800" w:y="14119"/>
        <w:rPr>
          <w:rStyle w:val="C3"/>
          <w:rtl w:val="0"/>
        </w:rPr>
      </w:pPr>
    </w:p>
    <w:p>
      <w:pPr>
        <w:pStyle w:val="P29"/>
        <w:framePr w:w="3839" w:h="480" w:hRule="exact" w:wrap="none" w:vAnchor="page" w:hAnchor="margin" w:x="6856" w:y="14175"/>
        <w:rPr>
          <w:rStyle w:val="C21"/>
          <w:rtl w:val="0"/>
        </w:rPr>
      </w:pPr>
      <w:r>
        <w:rPr>
          <w:rStyle w:val="C21"/>
          <w:rtl w:val="0"/>
        </w:rPr>
        <w:t>Praktické předvedení a ústní ověření</w:t>
      </w:r>
    </w:p>
    <w:p>
      <w:pPr>
        <w:pStyle w:val="P32"/>
        <w:framePr w:w="10710" w:h="248" w:hRule="exact" w:wrap="none" w:vAnchor="page" w:hAnchor="margin" w:x="28" w:y="14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11.5.2026 6:53:18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apod.),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výstřih a pro tvarování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Písemné a 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(dle referenční linie, dle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Stanovit spotřebu materiálů na kalkulační velikost konkrétního oděvu</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158"/>
        <w:rPr>
          <w:rStyle w:val="C23"/>
          <w:rtl w:val="0"/>
        </w:rPr>
      </w:pPr>
      <w:r>
        <w:rPr>
          <w:rStyle w:val="C23"/>
          <w:rtl w:val="0"/>
        </w:rPr>
        <w:t>Je třeba splnit všechna kritéria.</w:t>
      </w:r>
    </w:p>
    <w:p>
      <w:pPr>
        <w:pStyle w:val="P23"/>
        <w:framePr w:w="10710" w:h="340" w:hRule="exact" w:wrap="none" w:vAnchor="page" w:hAnchor="margin" w:x="28" w:y="12594"/>
        <w:rPr>
          <w:rStyle w:val="C18"/>
          <w:rtl w:val="0"/>
        </w:rPr>
      </w:pPr>
      <w:r>
        <w:rPr>
          <w:rStyle w:val="C18"/>
          <w:rtl w:val="0"/>
        </w:rPr>
        <w:t>Stanovování druhů polotovarů a množství materiálů pro oděvní výrobu</w:t>
      </w:r>
    </w:p>
    <w:p>
      <w:pPr>
        <w:pStyle w:val="P24"/>
        <w:framePr w:w="6713" w:h="376" w:hRule="exact" w:wrap="none" w:vAnchor="page" w:hAnchor="margin" w:x="45" w:y="13033"/>
        <w:rPr>
          <w:rStyle w:val="C3"/>
          <w:rtl w:val="0"/>
        </w:rPr>
      </w:pPr>
    </w:p>
    <w:p>
      <w:pPr>
        <w:pStyle w:val="P25"/>
        <w:framePr w:w="6661" w:h="249" w:hRule="exact" w:wrap="none" w:vAnchor="page" w:hAnchor="margin" w:x="71" w:y="13104"/>
        <w:rPr>
          <w:rStyle w:val="C19"/>
          <w:rtl w:val="0"/>
        </w:rPr>
      </w:pPr>
      <w:r>
        <w:rPr>
          <w:rStyle w:val="C19"/>
          <w:rtl w:val="0"/>
        </w:rPr>
        <w:t>Kritéria hodnocení</w:t>
      </w:r>
    </w:p>
    <w:p>
      <w:pPr>
        <w:pStyle w:val="P26"/>
        <w:framePr w:w="3918" w:h="376" w:hRule="exact" w:wrap="none" w:vAnchor="page" w:hAnchor="margin" w:x="6803" w:y="13033"/>
        <w:rPr>
          <w:rStyle w:val="C3"/>
          <w:rtl w:val="0"/>
        </w:rPr>
      </w:pPr>
    </w:p>
    <w:p>
      <w:pPr>
        <w:pStyle w:val="P27"/>
        <w:framePr w:w="3836" w:h="249" w:hRule="exact" w:wrap="none" w:vAnchor="page" w:hAnchor="margin" w:x="6859" w:y="13104"/>
        <w:rPr>
          <w:rStyle w:val="C20"/>
          <w:rtl w:val="0"/>
        </w:rPr>
      </w:pPr>
      <w:r>
        <w:rPr>
          <w:rStyle w:val="C20"/>
          <w:rtl w:val="0"/>
        </w:rPr>
        <w:t>Způsoby ověření</w:t>
      </w:r>
    </w:p>
    <w:p>
      <w:pPr>
        <w:pStyle w:val="P12"/>
        <w:framePr w:w="6710" w:h="831" w:hRule="exact" w:wrap="none" w:vAnchor="page" w:hAnchor="margin" w:x="45" w:y="13409"/>
        <w:rPr>
          <w:rStyle w:val="C3"/>
          <w:rtl w:val="0"/>
        </w:rPr>
      </w:pPr>
    </w:p>
    <w:p>
      <w:pPr>
        <w:pStyle w:val="P13"/>
        <w:framePr w:w="6658" w:h="704" w:hRule="exact" w:wrap="none" w:vAnchor="page" w:hAnchor="margin" w:x="71" w:y="13465"/>
        <w:rPr>
          <w:rStyle w:val="C11"/>
          <w:rtl w:val="0"/>
        </w:rPr>
      </w:pPr>
      <w:r>
        <w:rPr>
          <w:rStyle w:val="C11"/>
          <w:rtl w:val="0"/>
        </w:rPr>
        <w:t>a) Stanovit na základě návrhu a technických podkladů materiály potřebné pro zhotovení výrobku (vrchové, podšívkové, výztužné, drobná příprava), zdůvodnit vhodnost použití</w:t>
      </w:r>
    </w:p>
    <w:p>
      <w:pPr>
        <w:pStyle w:val="P28"/>
        <w:framePr w:w="3921" w:h="831" w:hRule="exact" w:wrap="none" w:vAnchor="page" w:hAnchor="margin" w:x="6800" w:y="13409"/>
        <w:rPr>
          <w:rStyle w:val="C3"/>
          <w:rtl w:val="0"/>
        </w:rPr>
      </w:pPr>
    </w:p>
    <w:p>
      <w:pPr>
        <w:pStyle w:val="P29"/>
        <w:framePr w:w="3839" w:h="704" w:hRule="exact" w:wrap="none" w:vAnchor="page" w:hAnchor="margin" w:x="6856" w:y="13465"/>
        <w:rPr>
          <w:rStyle w:val="C21"/>
          <w:rtl w:val="0"/>
        </w:rPr>
      </w:pPr>
      <w:r>
        <w:rPr>
          <w:rStyle w:val="C21"/>
          <w:rtl w:val="0"/>
        </w:rPr>
        <w:t>Praktické předvedení a ústní ověření</w:t>
      </w:r>
    </w:p>
    <w:p>
      <w:pPr>
        <w:pStyle w:val="P16"/>
        <w:framePr w:w="6710" w:h="607" w:hRule="exact" w:wrap="none" w:vAnchor="page" w:hAnchor="margin" w:x="45" w:y="14240"/>
        <w:rPr>
          <w:rStyle w:val="C3"/>
          <w:rtl w:val="0"/>
        </w:rPr>
      </w:pPr>
    </w:p>
    <w:p>
      <w:pPr>
        <w:pStyle w:val="P17"/>
        <w:framePr w:w="6658" w:h="480" w:hRule="exact" w:wrap="none" w:vAnchor="page" w:hAnchor="margin" w:x="71" w:y="14296"/>
        <w:rPr>
          <w:rStyle w:val="C13"/>
          <w:rtl w:val="0"/>
        </w:rPr>
      </w:pPr>
      <w:r>
        <w:rPr>
          <w:rStyle w:val="C13"/>
          <w:rtl w:val="0"/>
        </w:rPr>
        <w:t>b) Stanovit na základě návrhu, konstrukční dokumentace a technologické dokumentace spotřebu materiálů a polotovarů na konkrétní oděv</w:t>
      </w:r>
    </w:p>
    <w:p>
      <w:pPr>
        <w:pStyle w:val="P30"/>
        <w:framePr w:w="3921" w:h="607" w:hRule="exact" w:wrap="none" w:vAnchor="page" w:hAnchor="margin" w:x="6800" w:y="14240"/>
        <w:rPr>
          <w:rStyle w:val="C3"/>
          <w:rtl w:val="0"/>
        </w:rPr>
      </w:pPr>
    </w:p>
    <w:p>
      <w:pPr>
        <w:pStyle w:val="P31"/>
        <w:framePr w:w="3839" w:h="480" w:hRule="exact" w:wrap="none" w:vAnchor="page" w:hAnchor="margin" w:x="6856" w:y="14296"/>
        <w:rPr>
          <w:rStyle w:val="C22"/>
          <w:rtl w:val="0"/>
        </w:rPr>
      </w:pPr>
      <w:r>
        <w:rPr>
          <w:rStyle w:val="C22"/>
          <w:rtl w:val="0"/>
        </w:rPr>
        <w:t>Praktické předvedení a ústní ověření</w:t>
      </w:r>
    </w:p>
    <w:p>
      <w:pPr>
        <w:pStyle w:val="P32"/>
        <w:framePr w:w="10710" w:h="248" w:hRule="exact" w:wrap="none" w:vAnchor="page" w:hAnchor="margin" w:x="28" w:y="149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 11.5.2026 6:53:18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11.5.2026 6:53:18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dle kompetence „Navrhování nových modelů“ autorizovaná osoba), tzn. nakreslit ve třech různých variantách skicu návrhu na postavě, dále pro jednu variantu vyhotovit technický nákres a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 a umožní uchazeči se s tímto seznámit v předstihu (minimálně 1 týden) před zkouškou. O formě seznámení uchazeče s nabídkou oděvních výrobků a jejich variant a kritérií pro provedení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Při ověřování splnění kritérií způsobem ověření „Praktické předvedení“ je třeba se zaměřit na kreativitu, invenci, celkový přehled, realizovatelnost návrhu, správnost vypracování konstrukční dokumentace a vhodnost zpracování a výběru materiálů. Při ověřování splnění kritérií způsobem ověření „Praktické předvedení a ústní ověření“ se požaduje stručné slovní doplnění předvedené činnosti v souladu s doporučenou literaturou, ve smyslu vysvětlení nebo obhajoby zvoleného postupu či řešení.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c) odborné kompetence „Orientace v módních trendech“ bude uchazeči předloženo 6 ukázek historických oděvů, uchazeč splní kritérium, pokud správně přiřadí historické období minimálně u 4 ukázek.</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„Navrhování konstrukčních řešení nových oděvních modelů“ si uchazeč zvolí, zda bude kritéria a) – d) provádět ručně nebo na PC.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Výsledné hodnocení</w:t>
      </w:r>
    </w:p>
    <w:p>
      <w:pPr>
        <w:keepNext w:val="0"/>
        <w:keepLines w:val="0"/>
        <w:framePr w:w="10766" w:h="1497"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 11.5.2026 6:53:18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8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nebo ve funkci učitele odborných předmětů v oblasti umělecko-průmyslového výtvarnictví, z toho minimálně jeden rok v období posledních dvou let před podáním žádosti o autorizaci.</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oděvní návrhářství nebo výtvarnictví a alespoň 5 let odborné praxe v oblasti umělecko-průmyslového výtvarnictví nebo ve funkci učitele odborných předmětů v oblasti umělecko-průmyslového výtvarnictví, z toho minimálně jeden rok v období posledních dvou let před podáním žádosti o autorizaci.</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 11.5.2026 6:53:18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kompetencí, vybavenou pro podmínky konstruování a polohování dílů a součástí oděvů, tzn. minimálně následující materiálně-technické vybavení: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velikostní sortiment a tabulky měr, ukázky historických oděvů (na obrázku, fotografii, skici), psací potřeby</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 stůl (minimální délky 2 m), PC s CAD softwarem pro polohování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přípravy na zkoušku</w:t>
      </w:r>
    </w:p>
    <w:p>
      <w:pPr>
        <w:keepNext w:val="0"/>
        <w:keepLines w:val="0"/>
        <w:framePr w:w="10766" w:h="103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108"/>
        <w:rPr>
          <w:rStyle w:val="C3"/>
          <w:rtl w:val="0"/>
        </w:rPr>
      </w:pPr>
    </w:p>
    <w:p>
      <w:pPr>
        <w:pStyle w:val="P35"/>
        <w:framePr w:w="10710" w:h="340" w:hRule="exact" w:wrap="none" w:vAnchor="page" w:hAnchor="margin" w:x="28" w:y="10108"/>
        <w:rPr>
          <w:rStyle w:val="C25"/>
          <w:rtl w:val="0"/>
        </w:rPr>
      </w:pPr>
      <w:r>
        <w:rPr>
          <w:rStyle w:val="C25"/>
          <w:rtl w:val="0"/>
        </w:rPr>
        <w:t>Doba pro vykonání zkoušky</w:t>
      </w:r>
    </w:p>
    <w:p>
      <w:pPr>
        <w:keepNext w:val="0"/>
        <w:keepLines w:val="0"/>
        <w:framePr w:w="10766" w:h="80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 11.5.2026 6:53:18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textilního-oděvního-kožedělného průmyslu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návrhář a modelář, 11.5.2026 6:53:18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E316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E299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F068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