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9CBBC" Type="http://schemas.openxmlformats.org/officeDocument/2006/relationships/officeDocument" Target="/word/document.xml" /><Relationship Id="coreR6A39CBBC" Type="http://schemas.openxmlformats.org/package/2006/relationships/metadata/core-properties" Target="/docProps/core.xml" /><Relationship Id="customR6A39CB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 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návrhář a modelář / oděvní návrhářka a modelářka, 30.9.2026 6:46:28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30.9.2026 6:46:28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30.9.2026 6:46:28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30.9.2026 6:46:28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 oděvní návrhářka a modelářka, 30.9.2026 6:46:28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 oděvní návrhářka a modelářka, 30.9.2026 6:46:28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 oděvní návrhářka a modelářka, 30.9.2026 6:46:28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 / oděvní návrhářka a modelářka, 30.9.2026 6:46:28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3112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F8BE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B140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