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BCA2413" Type="http://schemas.openxmlformats.org/officeDocument/2006/relationships/officeDocument" Target="/word/document.xml" /><Relationship Id="coreRBCA2413" Type="http://schemas.openxmlformats.org/package/2006/relationships/metadata/core-properties" Target="/docProps/core.xml" /><Relationship Id="customRBCA24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Dělník/dělnice v oděvní výrobě (kód: 31-052-E)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oděvní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Provádění jednoduchých pracovních operací při zhotovování oděvů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přípravných prací při zhotovování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dokončovacích prací při zhotovování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kvality při zhotovování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jednoduchých strojů a zařízení při výrobě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Provádění jednoduchých pracovních operací při zhotovování oděvů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Uspořádat pracoviště a připravit jednotlivé materiály, součásti nebo polotovary oděvu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Zopakovat pracovní postup předvedené technologické operace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Provádění přípravných prací při zhotovování oděvů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Odměřit textilní materiál a připravit pro nastříhání dílů a součástí jednoho konkrétního oděvu – tj. materiál urovnat, složit, vytvořit vrstvu (postupovat podle jednoduchého technického popisu nebo zadání)</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Přichystat drobnou oděvní přípravu pro výrobu konkrétního oděvu (postupovat podle jednoduchého technického rozpisu nebo zadání)</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c) Dodržovat bezpečnost práce při činnostech, udržovat pořádek a čistotu na pracovišti</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všechna kritéria.</w:t>
      </w:r>
    </w:p>
    <w:p>
      <w:pPr>
        <w:pStyle w:val="P23"/>
        <w:framePr w:w="10710" w:h="340" w:hRule="exact" w:wrap="none" w:vAnchor="page" w:hAnchor="margin" w:x="28" w:y="8469"/>
        <w:rPr>
          <w:rStyle w:val="C18"/>
          <w:rtl w:val="0"/>
        </w:rPr>
      </w:pPr>
      <w:r>
        <w:rPr>
          <w:rStyle w:val="C18"/>
          <w:rtl w:val="0"/>
        </w:rPr>
        <w:t>Tvarování oděvů</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376" w:hRule="exact" w:wrap="none" w:vAnchor="page" w:hAnchor="margin" w:x="45" w:y="9284"/>
        <w:rPr>
          <w:rStyle w:val="C3"/>
          <w:rtl w:val="0"/>
        </w:rPr>
      </w:pPr>
    </w:p>
    <w:p>
      <w:pPr>
        <w:pStyle w:val="P13"/>
        <w:framePr w:w="6658" w:h="249" w:hRule="exact" w:wrap="none" w:vAnchor="page" w:hAnchor="margin" w:x="71" w:y="9340"/>
        <w:rPr>
          <w:rStyle w:val="C11"/>
          <w:rtl w:val="0"/>
        </w:rPr>
      </w:pPr>
      <w:r>
        <w:rPr>
          <w:rStyle w:val="C11"/>
          <w:rtl w:val="0"/>
        </w:rPr>
        <w:t>a) Podlepit díl nebo součást oděvu</w:t>
      </w:r>
    </w:p>
    <w:p>
      <w:pPr>
        <w:pStyle w:val="P28"/>
        <w:framePr w:w="3921" w:h="376" w:hRule="exact" w:wrap="none" w:vAnchor="page" w:hAnchor="margin" w:x="6800" w:y="9284"/>
        <w:rPr>
          <w:rStyle w:val="C3"/>
          <w:rtl w:val="0"/>
        </w:rPr>
      </w:pPr>
    </w:p>
    <w:p>
      <w:pPr>
        <w:pStyle w:val="P29"/>
        <w:framePr w:w="3839" w:h="249" w:hRule="exact" w:wrap="none" w:vAnchor="page" w:hAnchor="margin" w:x="6856" w:y="9340"/>
        <w:rPr>
          <w:rStyle w:val="C21"/>
          <w:rtl w:val="0"/>
        </w:rPr>
      </w:pPr>
      <w:r>
        <w:rPr>
          <w:rStyle w:val="C21"/>
          <w:rtl w:val="0"/>
        </w:rPr>
        <w:t>Praktické předvedení</w:t>
      </w:r>
    </w:p>
    <w:p>
      <w:pPr>
        <w:pStyle w:val="P16"/>
        <w:framePr w:w="6710" w:h="376" w:hRule="exact" w:wrap="none" w:vAnchor="page" w:hAnchor="margin" w:x="45" w:y="9660"/>
        <w:rPr>
          <w:rStyle w:val="C3"/>
          <w:rtl w:val="0"/>
        </w:rPr>
      </w:pPr>
    </w:p>
    <w:p>
      <w:pPr>
        <w:pStyle w:val="P17"/>
        <w:framePr w:w="6658" w:h="249" w:hRule="exact" w:wrap="none" w:vAnchor="page" w:hAnchor="margin" w:x="71" w:y="9716"/>
        <w:rPr>
          <w:rStyle w:val="C13"/>
          <w:rtl w:val="0"/>
        </w:rPr>
      </w:pPr>
      <w:r>
        <w:rPr>
          <w:rStyle w:val="C13"/>
          <w:rtl w:val="0"/>
        </w:rPr>
        <w:t>b) Zažehlit díl nebo součást oděvu podle všeobecně používaných pravidel</w:t>
      </w:r>
    </w:p>
    <w:p>
      <w:pPr>
        <w:pStyle w:val="P30"/>
        <w:framePr w:w="3921" w:h="376" w:hRule="exact" w:wrap="none" w:vAnchor="page" w:hAnchor="margin" w:x="6800" w:y="9660"/>
        <w:rPr>
          <w:rStyle w:val="C3"/>
          <w:rtl w:val="0"/>
        </w:rPr>
      </w:pPr>
    </w:p>
    <w:p>
      <w:pPr>
        <w:pStyle w:val="P31"/>
        <w:framePr w:w="3839" w:h="249" w:hRule="exact" w:wrap="none" w:vAnchor="page" w:hAnchor="margin" w:x="6856" w:y="9716"/>
        <w:rPr>
          <w:rStyle w:val="C22"/>
          <w:rtl w:val="0"/>
        </w:rPr>
      </w:pPr>
      <w:r>
        <w:rPr>
          <w:rStyle w:val="C22"/>
          <w:rtl w:val="0"/>
        </w:rPr>
        <w:t>Praktické předvedení</w:t>
      </w:r>
    </w:p>
    <w:p>
      <w:pPr>
        <w:pStyle w:val="P12"/>
        <w:framePr w:w="6710" w:h="376" w:hRule="exact" w:wrap="none" w:vAnchor="page" w:hAnchor="margin" w:x="45" w:y="10037"/>
        <w:rPr>
          <w:rStyle w:val="C3"/>
          <w:rtl w:val="0"/>
        </w:rPr>
      </w:pPr>
    </w:p>
    <w:p>
      <w:pPr>
        <w:pStyle w:val="P13"/>
        <w:framePr w:w="6658" w:h="249" w:hRule="exact" w:wrap="none" w:vAnchor="page" w:hAnchor="margin" w:x="71" w:y="10093"/>
        <w:rPr>
          <w:rStyle w:val="C11"/>
          <w:rtl w:val="0"/>
        </w:rPr>
      </w:pPr>
      <w:r>
        <w:rPr>
          <w:rStyle w:val="C11"/>
          <w:rtl w:val="0"/>
        </w:rPr>
        <w:t>c) Provést mezioperační rozžehlování a žehlení polotovaru oděvu</w:t>
      </w:r>
    </w:p>
    <w:p>
      <w:pPr>
        <w:pStyle w:val="P28"/>
        <w:framePr w:w="3921" w:h="376" w:hRule="exact" w:wrap="none" w:vAnchor="page" w:hAnchor="margin" w:x="6800" w:y="10037"/>
        <w:rPr>
          <w:rStyle w:val="C3"/>
          <w:rtl w:val="0"/>
        </w:rPr>
      </w:pPr>
    </w:p>
    <w:p>
      <w:pPr>
        <w:pStyle w:val="P29"/>
        <w:framePr w:w="3839" w:h="249" w:hRule="exact" w:wrap="none" w:vAnchor="page" w:hAnchor="margin" w:x="6856" w:y="10093"/>
        <w:rPr>
          <w:rStyle w:val="C21"/>
          <w:rtl w:val="0"/>
        </w:rPr>
      </w:pPr>
      <w:r>
        <w:rPr>
          <w:rStyle w:val="C21"/>
          <w:rtl w:val="0"/>
        </w:rPr>
        <w:t>Praktické předvedení</w:t>
      </w:r>
    </w:p>
    <w:p>
      <w:pPr>
        <w:pStyle w:val="P16"/>
        <w:framePr w:w="6710" w:h="831" w:hRule="exact" w:wrap="none" w:vAnchor="page" w:hAnchor="margin" w:x="45" w:y="10413"/>
        <w:rPr>
          <w:rStyle w:val="C3"/>
          <w:rtl w:val="0"/>
        </w:rPr>
      </w:pPr>
    </w:p>
    <w:p>
      <w:pPr>
        <w:pStyle w:val="P17"/>
        <w:framePr w:w="6658" w:h="704" w:hRule="exact" w:wrap="none" w:vAnchor="page" w:hAnchor="margin" w:x="71" w:y="10469"/>
        <w:rPr>
          <w:rStyle w:val="C13"/>
          <w:rtl w:val="0"/>
        </w:rPr>
      </w:pPr>
      <w:r>
        <w:rPr>
          <w:rStyle w:val="C13"/>
          <w:rtl w:val="0"/>
        </w:rPr>
        <w:t>d) Dodržovat předpisy o bezpečnosti a ochraně zdraví při práci, používat návody k obsluze a údržbě strojů a zařízení, udržovat pořádek a čistotu na pracovišti</w:t>
      </w:r>
    </w:p>
    <w:p>
      <w:pPr>
        <w:pStyle w:val="P30"/>
        <w:framePr w:w="3921" w:h="831" w:hRule="exact" w:wrap="none" w:vAnchor="page" w:hAnchor="margin" w:x="6800" w:y="10413"/>
        <w:rPr>
          <w:rStyle w:val="C3"/>
          <w:rtl w:val="0"/>
        </w:rPr>
      </w:pPr>
    </w:p>
    <w:p>
      <w:pPr>
        <w:pStyle w:val="P31"/>
        <w:framePr w:w="3839" w:h="704" w:hRule="exact" w:wrap="none" w:vAnchor="page" w:hAnchor="margin" w:x="6856" w:y="10469"/>
        <w:rPr>
          <w:rStyle w:val="C22"/>
          <w:rtl w:val="0"/>
        </w:rPr>
      </w:pPr>
      <w:r>
        <w:rPr>
          <w:rStyle w:val="C22"/>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Provádění dokončovacích prací při zhotovování oděvů</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607" w:hRule="exact" w:wrap="none" w:vAnchor="page" w:hAnchor="margin" w:x="45" w:y="12609"/>
        <w:rPr>
          <w:rStyle w:val="C3"/>
          <w:rtl w:val="0"/>
        </w:rPr>
      </w:pPr>
    </w:p>
    <w:p>
      <w:pPr>
        <w:pStyle w:val="P13"/>
        <w:framePr w:w="6658" w:h="480" w:hRule="exact" w:wrap="none" w:vAnchor="page" w:hAnchor="margin" w:x="71" w:y="12665"/>
        <w:rPr>
          <w:rStyle w:val="C11"/>
          <w:rtl w:val="0"/>
        </w:rPr>
      </w:pPr>
      <w:r>
        <w:rPr>
          <w:rStyle w:val="C11"/>
          <w:rtl w:val="0"/>
        </w:rPr>
        <w:t>a) Použít ruční šití: zastehovat záložku, zapošít záložku, přišít knoflík, přišít ozdobný prvek oděvu</w:t>
      </w:r>
    </w:p>
    <w:p>
      <w:pPr>
        <w:pStyle w:val="P28"/>
        <w:framePr w:w="3921" w:h="607" w:hRule="exact" w:wrap="none" w:vAnchor="page" w:hAnchor="margin" w:x="6800" w:y="12609"/>
        <w:rPr>
          <w:rStyle w:val="C3"/>
          <w:rtl w:val="0"/>
        </w:rPr>
      </w:pPr>
    </w:p>
    <w:p>
      <w:pPr>
        <w:pStyle w:val="P29"/>
        <w:framePr w:w="3839" w:h="480" w:hRule="exact" w:wrap="none" w:vAnchor="page" w:hAnchor="margin" w:x="6856" w:y="12665"/>
        <w:rPr>
          <w:rStyle w:val="C21"/>
          <w:rtl w:val="0"/>
        </w:rPr>
      </w:pPr>
      <w:r>
        <w:rPr>
          <w:rStyle w:val="C21"/>
          <w:rtl w:val="0"/>
        </w:rPr>
        <w:t>Praktické předvedení</w:t>
      </w:r>
    </w:p>
    <w:p>
      <w:pPr>
        <w:pStyle w:val="P16"/>
        <w:framePr w:w="6710" w:h="607" w:hRule="exact" w:wrap="none" w:vAnchor="page" w:hAnchor="margin" w:x="45" w:y="13215"/>
        <w:rPr>
          <w:rStyle w:val="C3"/>
          <w:rtl w:val="0"/>
        </w:rPr>
      </w:pPr>
    </w:p>
    <w:p>
      <w:pPr>
        <w:pStyle w:val="P17"/>
        <w:framePr w:w="6658" w:h="480" w:hRule="exact" w:wrap="none" w:vAnchor="page" w:hAnchor="margin" w:x="71" w:y="13271"/>
        <w:rPr>
          <w:rStyle w:val="C13"/>
          <w:rtl w:val="0"/>
        </w:rPr>
      </w:pPr>
      <w:r>
        <w:rPr>
          <w:rStyle w:val="C13"/>
          <w:rtl w:val="0"/>
        </w:rPr>
        <w:t>b) Začistit švy odstříháváním nití (tzv. konečkování), odstranit pomocné stehování oděvu</w:t>
      </w:r>
    </w:p>
    <w:p>
      <w:pPr>
        <w:pStyle w:val="P30"/>
        <w:framePr w:w="3921" w:h="607" w:hRule="exact" w:wrap="none" w:vAnchor="page" w:hAnchor="margin" w:x="6800" w:y="13215"/>
        <w:rPr>
          <w:rStyle w:val="C3"/>
          <w:rtl w:val="0"/>
        </w:rPr>
      </w:pPr>
    </w:p>
    <w:p>
      <w:pPr>
        <w:pStyle w:val="P31"/>
        <w:framePr w:w="3839" w:h="480" w:hRule="exact" w:wrap="none" w:vAnchor="page" w:hAnchor="margin" w:x="6856" w:y="13271"/>
        <w:rPr>
          <w:rStyle w:val="C22"/>
          <w:rtl w:val="0"/>
        </w:rPr>
      </w:pPr>
      <w:r>
        <w:rPr>
          <w:rStyle w:val="C22"/>
          <w:rtl w:val="0"/>
        </w:rPr>
        <w:t>Praktické předvedení</w:t>
      </w:r>
    </w:p>
    <w:p>
      <w:pPr>
        <w:pStyle w:val="P12"/>
        <w:framePr w:w="6710" w:h="607" w:hRule="exact" w:wrap="none" w:vAnchor="page" w:hAnchor="margin" w:x="45" w:y="13822"/>
        <w:rPr>
          <w:rStyle w:val="C3"/>
          <w:rtl w:val="0"/>
        </w:rPr>
      </w:pPr>
    </w:p>
    <w:p>
      <w:pPr>
        <w:pStyle w:val="P13"/>
        <w:framePr w:w="6658" w:h="480" w:hRule="exact" w:wrap="none" w:vAnchor="page" w:hAnchor="margin" w:x="71" w:y="13878"/>
        <w:rPr>
          <w:rStyle w:val="C11"/>
          <w:rtl w:val="0"/>
        </w:rPr>
      </w:pPr>
      <w:r>
        <w:rPr>
          <w:rStyle w:val="C11"/>
          <w:rtl w:val="0"/>
        </w:rPr>
        <w:t>c) Označit oděvní výrobek visačkou (postupovat podle jednoduchého technického popisu nebo pokynů pro adjustaci)</w:t>
      </w:r>
    </w:p>
    <w:p>
      <w:pPr>
        <w:pStyle w:val="P28"/>
        <w:framePr w:w="3921" w:h="607" w:hRule="exact" w:wrap="none" w:vAnchor="page" w:hAnchor="margin" w:x="6800" w:y="13822"/>
        <w:rPr>
          <w:rStyle w:val="C3"/>
          <w:rtl w:val="0"/>
        </w:rPr>
      </w:pPr>
    </w:p>
    <w:p>
      <w:pPr>
        <w:pStyle w:val="P29"/>
        <w:framePr w:w="3839" w:h="480" w:hRule="exact" w:wrap="none" w:vAnchor="page" w:hAnchor="margin" w:x="6856" w:y="13878"/>
        <w:rPr>
          <w:rStyle w:val="C21"/>
          <w:rtl w:val="0"/>
        </w:rPr>
      </w:pPr>
      <w:r>
        <w:rPr>
          <w:rStyle w:val="C21"/>
          <w:rtl w:val="0"/>
        </w:rPr>
        <w:t>Praktické předvedení a ústní ověření</w:t>
      </w:r>
    </w:p>
    <w:p>
      <w:pPr>
        <w:pStyle w:val="P16"/>
        <w:framePr w:w="6710" w:h="376" w:hRule="exact" w:wrap="none" w:vAnchor="page" w:hAnchor="margin" w:x="45" w:y="14429"/>
        <w:rPr>
          <w:rStyle w:val="C3"/>
          <w:rtl w:val="0"/>
        </w:rPr>
      </w:pPr>
    </w:p>
    <w:p>
      <w:pPr>
        <w:pStyle w:val="P17"/>
        <w:framePr w:w="6658" w:h="249" w:hRule="exact" w:wrap="none" w:vAnchor="page" w:hAnchor="margin" w:x="71" w:y="14485"/>
        <w:rPr>
          <w:rStyle w:val="C13"/>
          <w:rtl w:val="0"/>
        </w:rPr>
      </w:pPr>
      <w:r>
        <w:rPr>
          <w:rStyle w:val="C13"/>
          <w:rtl w:val="0"/>
        </w:rPr>
        <w:t>d) Zabalit hotový oděvní výrobek do přepravního obalu</w:t>
      </w:r>
    </w:p>
    <w:p>
      <w:pPr>
        <w:pStyle w:val="P30"/>
        <w:framePr w:w="3921" w:h="376" w:hRule="exact" w:wrap="none" w:vAnchor="page" w:hAnchor="margin" w:x="6800" w:y="14429"/>
        <w:rPr>
          <w:rStyle w:val="C3"/>
          <w:rtl w:val="0"/>
        </w:rPr>
      </w:pPr>
    </w:p>
    <w:p>
      <w:pPr>
        <w:pStyle w:val="P31"/>
        <w:framePr w:w="3839" w:h="249" w:hRule="exact" w:wrap="none" w:vAnchor="page" w:hAnchor="margin" w:x="6856" w:y="14485"/>
        <w:rPr>
          <w:rStyle w:val="C22"/>
          <w:rtl w:val="0"/>
        </w:rPr>
      </w:pPr>
      <w:r>
        <w:rPr>
          <w:rStyle w:val="C22"/>
          <w:rtl w:val="0"/>
        </w:rPr>
        <w:t>Praktické předvedení</w:t>
      </w:r>
    </w:p>
    <w:p>
      <w:pPr>
        <w:pStyle w:val="P12"/>
        <w:framePr w:w="6710" w:h="607" w:hRule="exact" w:wrap="none" w:vAnchor="page" w:hAnchor="margin" w:x="45" w:y="14805"/>
        <w:rPr>
          <w:rStyle w:val="C3"/>
          <w:rtl w:val="0"/>
        </w:rPr>
      </w:pPr>
    </w:p>
    <w:p>
      <w:pPr>
        <w:pStyle w:val="P13"/>
        <w:framePr w:w="6658" w:h="480" w:hRule="exact" w:wrap="none" w:vAnchor="page" w:hAnchor="margin" w:x="71" w:y="14861"/>
        <w:rPr>
          <w:rStyle w:val="C11"/>
          <w:rtl w:val="0"/>
        </w:rPr>
      </w:pPr>
      <w:r>
        <w:rPr>
          <w:rStyle w:val="C11"/>
          <w:rtl w:val="0"/>
        </w:rPr>
        <w:t>e) Dodržovat bezpečnost práce během činností, udržovat pořádek a čistotu na pracovišti</w:t>
      </w:r>
    </w:p>
    <w:p>
      <w:pPr>
        <w:pStyle w:val="P28"/>
        <w:framePr w:w="3921" w:h="607" w:hRule="exact" w:wrap="none" w:vAnchor="page" w:hAnchor="margin" w:x="6800" w:y="14805"/>
        <w:rPr>
          <w:rStyle w:val="C3"/>
          <w:rtl w:val="0"/>
        </w:rPr>
      </w:pPr>
    </w:p>
    <w:p>
      <w:pPr>
        <w:pStyle w:val="P29"/>
        <w:framePr w:w="3839" w:h="480" w:hRule="exact" w:wrap="none" w:vAnchor="page" w:hAnchor="margin" w:x="6856" w:y="14861"/>
        <w:rPr>
          <w:rStyle w:val="C21"/>
          <w:rtl w:val="0"/>
        </w:rPr>
      </w:pPr>
      <w:r>
        <w:rPr>
          <w:rStyle w:val="C21"/>
          <w:rtl w:val="0"/>
        </w:rPr>
        <w:t>Praktické předvedení a ústní ověření</w:t>
      </w:r>
    </w:p>
    <w:p>
      <w:pPr>
        <w:pStyle w:val="P32"/>
        <w:framePr w:w="10710" w:h="248" w:hRule="exact" w:wrap="none" w:vAnchor="page" w:hAnchor="margin" w:x="28" w:y="155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kontrolu šití (posoudit, zda švy oděvního výrobbku odpovídají požadavkům na kvalitu), v případě zjištění výrobní vady vrátit výrobek k opravě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podlepování a žehlení (posoudit, zda díly oděvního výrobku odpovídají požadavkům na kvalitu)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Obsluha jednoduchých strojů a zařízení při výrobě oděvů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Zkontrolovat, zda stroje nebo zařízení (potřebné pro provedení dané operace) jsou čisté a funkční a odpovídají předpisům BOZP a požární prevence</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376" w:hRule="exact" w:wrap="none" w:vAnchor="page" w:hAnchor="margin" w:x="45" w:y="6603"/>
        <w:rPr>
          <w:rStyle w:val="C3"/>
          <w:rtl w:val="0"/>
        </w:rPr>
      </w:pPr>
    </w:p>
    <w:p>
      <w:pPr>
        <w:pStyle w:val="P17"/>
        <w:framePr w:w="6658" w:h="249" w:hRule="exact" w:wrap="none" w:vAnchor="page" w:hAnchor="margin" w:x="71" w:y="6659"/>
        <w:rPr>
          <w:rStyle w:val="C13"/>
          <w:rtl w:val="0"/>
        </w:rPr>
      </w:pPr>
      <w:r>
        <w:rPr>
          <w:rStyle w:val="C13"/>
          <w:rtl w:val="0"/>
        </w:rPr>
        <w:t>b) Odvinout oděvní materiál pomocí odvíjecího zařízení</w:t>
      </w:r>
    </w:p>
    <w:p>
      <w:pPr>
        <w:pStyle w:val="P30"/>
        <w:framePr w:w="3921" w:h="376" w:hRule="exact" w:wrap="none" w:vAnchor="page" w:hAnchor="margin" w:x="6800" w:y="6603"/>
        <w:rPr>
          <w:rStyle w:val="C3"/>
          <w:rtl w:val="0"/>
        </w:rPr>
      </w:pPr>
    </w:p>
    <w:p>
      <w:pPr>
        <w:pStyle w:val="P31"/>
        <w:framePr w:w="3839" w:h="249"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Provést údržbu podlepovacího lisu v souladu s pracovním postupem a podle technických dispozic (očistit stroj od provozních nečistot)</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d) Provést údržbu žehlicího pracoviště (vyčistit povrchy žehličky a stolu, provést výměnu nábalu na tvarovce)</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Praktické předvedení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e) Dodržovat předpisy o bezpečnosti a ochraně zdraví při práci, používat návody k obsluze a údržbě strojů a zařízení, udržovat pořádek a čistotu na pracovišti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ověřovaná kritéria hodnocení sestavena v dílčí pracovní procesy (povedení pracovní operace) – uchazeči je zadáno provést přípravné, tvarovací a dokončovací práce na konkrétním (libovolném) oděvu a jeho polotovarech. Následující operace budou uchazeči předvedeny a následně uchazečem zopakovány: odměřit textilní materiál podle zadání a připravit pro výstřih dílů oděvního výrobku; přichystat drobnou oděvní přípravu pro zadaný výrobek; podlepit díl oděvu; rozžehlit hřbetový šev a zažehlit výpustek na zvoleném dílci; zastehovat záložku, ručně zapošít záložku, přišít knoflík, přišít ozdobné prvky oděvu; okonečkovat, označit a zabalit hotový oděvní výrobek.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ke zkoušce připraví oděvní materiál a drobnou přípravu, hotový oděvní výrobek (např. dámské sako) a jeho polotovary potřebné pro prováděné operace, dále připraví zadání pro modelové situace (minimálně jeden jednoduchý technický popis nebo jedno zadání pro přípravu stříhání dílů a přichystání drobné oděvní přípravy, minimálně jedenkrát pokyny k adjustaci).</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vlastní provádění operace, tak na výsledek pracovní činnosti. Při ověřování splnění kritérií hodnocení způsobem praktického předvedení je třeba se zaměřit na kvalitu a správnost provádění operace, klást důraz na rozvržení pracovní plochy, úsporu pohybů a jednotlivých úkonů a dále je třeba přihlížet především k bezpečnému provádění všech úkonů (zkoušející sleduje uchazeče v průběhu plnění zadaného úkolu z hlediska dodržování zásad bezpečnosti a ochrany zdraví při práci).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 </w:t>
      </w:r>
    </w:p>
    <w:p>
      <w:pPr>
        <w:keepNext w:val="0"/>
        <w:keepLines w:val="0"/>
        <w:framePr w:w="10766" w:h="7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Výsledné hodnocení</w:t>
      </w:r>
    </w:p>
    <w:p>
      <w:pPr>
        <w:keepNext w:val="0"/>
        <w:keepLines w:val="0"/>
        <w:framePr w:w="10766" w:h="1497"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96"/>
        <w:rPr>
          <w:rStyle w:val="C3"/>
          <w:rtl w:val="0"/>
        </w:rPr>
      </w:pPr>
    </w:p>
    <w:p>
      <w:pPr>
        <w:pStyle w:val="P35"/>
        <w:framePr w:w="10710" w:h="340" w:hRule="exact" w:wrap="none" w:vAnchor="page" w:hAnchor="margin" w:x="28" w:y="12896"/>
        <w:rPr>
          <w:rStyle w:val="C25"/>
          <w:rtl w:val="0"/>
        </w:rPr>
      </w:pPr>
      <w:r>
        <w:rPr>
          <w:rStyle w:val="C25"/>
          <w:rtl w:val="0"/>
        </w:rPr>
        <w:t>Počet zkoušejících</w:t>
      </w:r>
    </w:p>
    <w:p>
      <w:pPr>
        <w:keepNext w:val="0"/>
        <w:keepLines w:val="0"/>
        <w:framePr w:w="10766" w:h="1036" w:hRule="exact" w:wrap="none" w:vAnchor="page" w:hAnchor="margin" w:x="0" w:y="13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31-001-H Výrobce/výrobkyně sukní, halenek a šatů nebo 31-005-H Výrobce/výrobkyně dámských kostýmů a plášťů nebo 31-006-H Výrobce/výrobkyně pánských obleků nebo 31-007-H Výrobce/výrobkyně pánských plášťů a bund nebo 31-009-H Úpravář a opravář oděvů / úpravářka a opravářka oděvů nebo 31-033-H Švadlena + střední vzdělání s maturitní zkouškou a alespoň 5 let odborné praxe v oblasti výroby oděvů nebo ve funkci učitele odborného výcviku nebo praktického vyučování v oborech zaměřených na výrobu oděvů.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provedení technologických operací vyplývajících z odborných kompetencí. Minimální materiálně-technické vybavení:</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popis (minimálně jeden) nebo zadání pro přípravu stříhání dílů a přichystání drobné oděvní přípravy (minimálně jedno), pokyny k adjustaci (mimálně jedny)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•Oděvní materiál (vrchová textilie v roli, vrchový a výztužný materiál ve formě nastříhaných dílů a součástí, drobná příprava), hotový oděvní výrobek (např. dámské sako) a jeho polotovary (např. přední a zadní dílec), nitě</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•Krejčovské pracovní pomůcky (jehly, špendlíky, křídy, konečkovací nůžky)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přípravné práce (odvíjecí zařízení, stůl, krejčovský metr)</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dokončovací práce (ramínko, visačky, etiketovací kleště, přepravní obal)</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technika (fixační lis), žehlicí pracoviště a technika (parní a elektrická nebo elektroparní žehlička, žehlicí stůl, základní tvarovky)</w:t>
      </w:r>
    </w:p>
    <w:p>
      <w:pPr>
        <w:keepNext w:val="0"/>
        <w:keepLines w:val="1"/>
        <w:framePr w:w="10766" w:h="580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0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24"/>
        <w:rPr>
          <w:rStyle w:val="C3"/>
          <w:rtl w:val="0"/>
        </w:rPr>
      </w:pPr>
    </w:p>
    <w:p>
      <w:pPr>
        <w:pStyle w:val="P35"/>
        <w:framePr w:w="10710" w:h="340" w:hRule="exact" w:wrap="none" w:vAnchor="page" w:hAnchor="margin" w:x="28" w:y="8524"/>
        <w:rPr>
          <w:rStyle w:val="C25"/>
          <w:rtl w:val="0"/>
        </w:rPr>
      </w:pPr>
      <w:r>
        <w:rPr>
          <w:rStyle w:val="C25"/>
          <w:rtl w:val="0"/>
        </w:rPr>
        <w:t>Doba přípravy na zkoušku</w:t>
      </w:r>
    </w:p>
    <w:p>
      <w:pPr>
        <w:keepNext w:val="0"/>
        <w:keepLines w:val="0"/>
        <w:framePr w:w="10766" w:h="806" w:hRule="exact" w:wrap="none" w:vAnchor="page" w:hAnchor="margin" w:x="0" w:y="8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Doba pro vykonání zkoušky</w:t>
      </w:r>
    </w:p>
    <w:p>
      <w:pPr>
        <w:keepNext w:val="0"/>
        <w:keepLines w:val="0"/>
        <w:framePr w:w="10766" w:h="806" w:hRule="exact" w:wrap="none" w:vAnchor="page" w:hAnchor="margin" w:x="0" w:y="102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 až 2 hodiny (hodinou se rozumí 60 minut). </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Dělník/dělnice v oděvní výrobě, 20.10.2026 6:41:01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1A994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430F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C5329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