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186D5F8" Type="http://schemas.openxmlformats.org/officeDocument/2006/relationships/officeDocument" Target="/word/document.xml" /><Relationship Id="coreR5186D5F8" Type="http://schemas.openxmlformats.org/package/2006/relationships/metadata/core-properties" Target="/docProps/core.xml" /><Relationship Id="customR5186D5F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Dělník v oděvní výrobě (kód: 31-052-E)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Dělník v oděvní výrobě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Provádění jednoduchých pracovních operací při zhotovování oděvů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Provádění přípravných prací při zhotovování oděvů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Tvarování oděvů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dokončovacích prací při zhotovování oděvů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Kontrola kvality při zhotovování oděvů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jednoduchých strojů a zařízení při výrobě oděvů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14.10.2015 do: 14.03.2020</w:t>
      </w:r>
    </w:p>
    <w:p>
      <w:pPr>
        <w:pStyle w:val="P21"/>
        <w:framePr w:w="7654" w:h="331" w:hRule="exact" w:wrap="none" w:vAnchor="page" w:hAnchor="margin" w:x="28" w:y="15940"/>
        <w:rPr>
          <w:rStyle w:val="C16"/>
          <w:rtl w:val="0"/>
        </w:rPr>
      </w:pPr>
      <w:r>
        <w:rPr>
          <w:rStyle w:val="C16"/>
          <w:rtl w:val="0"/>
        </w:rPr>
        <w:t>Dělník v oděvní výrobě, 31.7.2026 14:31:50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Provádění jednoduchých pracovních operací při zhotovování oděvů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Uspořádat pracoviště a připravit jednotlivé materiály, součásti nebo polotovary oděvu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Zopakovat pracovní postup předvedené technologické operace</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Provádění přípravných prací při zhotovování oděvů</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831" w:hRule="exact" w:wrap="none" w:vAnchor="page" w:hAnchor="margin" w:x="45" w:y="5875"/>
        <w:rPr>
          <w:rStyle w:val="C3"/>
          <w:rtl w:val="0"/>
        </w:rPr>
      </w:pPr>
    </w:p>
    <w:p>
      <w:pPr>
        <w:pStyle w:val="P13"/>
        <w:framePr w:w="6658" w:h="704" w:hRule="exact" w:wrap="none" w:vAnchor="page" w:hAnchor="margin" w:x="71" w:y="5931"/>
        <w:rPr>
          <w:rStyle w:val="C11"/>
          <w:rtl w:val="0"/>
        </w:rPr>
      </w:pPr>
      <w:r>
        <w:rPr>
          <w:rStyle w:val="C11"/>
          <w:rtl w:val="0"/>
        </w:rPr>
        <w:t>a) Odměřit textilní materiál a připravit pro výstřih dílů a součástí konkrétního oděvu – tj. urovnat, složit, vytvořit vrstvu apod. (postupovat podle jednoduchého technického popisu nebo zadání)</w:t>
      </w:r>
    </w:p>
    <w:p>
      <w:pPr>
        <w:pStyle w:val="P28"/>
        <w:framePr w:w="3921" w:h="831" w:hRule="exact" w:wrap="none" w:vAnchor="page" w:hAnchor="margin" w:x="6800" w:y="5875"/>
        <w:rPr>
          <w:rStyle w:val="C3"/>
          <w:rtl w:val="0"/>
        </w:rPr>
      </w:pPr>
    </w:p>
    <w:p>
      <w:pPr>
        <w:pStyle w:val="P29"/>
        <w:framePr w:w="3839" w:h="704" w:hRule="exact" w:wrap="none" w:vAnchor="page" w:hAnchor="margin" w:x="6856" w:y="5931"/>
        <w:rPr>
          <w:rStyle w:val="C21"/>
          <w:rtl w:val="0"/>
        </w:rPr>
      </w:pPr>
      <w:r>
        <w:rPr>
          <w:rStyle w:val="C21"/>
          <w:rtl w:val="0"/>
        </w:rPr>
        <w:t>Praktické předvedení a ústní ověření</w:t>
      </w:r>
    </w:p>
    <w:p>
      <w:pPr>
        <w:pStyle w:val="P16"/>
        <w:framePr w:w="6710" w:h="607" w:hRule="exact" w:wrap="none" w:vAnchor="page" w:hAnchor="margin" w:x="45" w:y="6706"/>
        <w:rPr>
          <w:rStyle w:val="C3"/>
          <w:rtl w:val="0"/>
        </w:rPr>
      </w:pPr>
    </w:p>
    <w:p>
      <w:pPr>
        <w:pStyle w:val="P17"/>
        <w:framePr w:w="6658" w:h="480" w:hRule="exact" w:wrap="none" w:vAnchor="page" w:hAnchor="margin" w:x="71" w:y="6762"/>
        <w:rPr>
          <w:rStyle w:val="C13"/>
          <w:rtl w:val="0"/>
        </w:rPr>
      </w:pPr>
      <w:r>
        <w:rPr>
          <w:rStyle w:val="C13"/>
          <w:rtl w:val="0"/>
        </w:rPr>
        <w:t>b) Přichystat drobnou oděvní přípravu pro výrobu konkrétního oděvu (postupovat podle jednoduchého technického rozpisu nebo zadání)</w:t>
      </w:r>
    </w:p>
    <w:p>
      <w:pPr>
        <w:pStyle w:val="P30"/>
        <w:framePr w:w="3921" w:h="607" w:hRule="exact" w:wrap="none" w:vAnchor="page" w:hAnchor="margin" w:x="6800" w:y="6706"/>
        <w:rPr>
          <w:rStyle w:val="C3"/>
          <w:rtl w:val="0"/>
        </w:rPr>
      </w:pPr>
    </w:p>
    <w:p>
      <w:pPr>
        <w:pStyle w:val="P31"/>
        <w:framePr w:w="3839" w:h="480" w:hRule="exact" w:wrap="none" w:vAnchor="page" w:hAnchor="margin" w:x="6856" w:y="6762"/>
        <w:rPr>
          <w:rStyle w:val="C22"/>
          <w:rtl w:val="0"/>
        </w:rPr>
      </w:pPr>
      <w:r>
        <w:rPr>
          <w:rStyle w:val="C22"/>
          <w:rtl w:val="0"/>
        </w:rPr>
        <w:t>Praktické předvedení a ústní ověření</w:t>
      </w:r>
    </w:p>
    <w:p>
      <w:pPr>
        <w:pStyle w:val="P12"/>
        <w:framePr w:w="6710" w:h="607" w:hRule="exact" w:wrap="none" w:vAnchor="page" w:hAnchor="margin" w:x="45" w:y="7313"/>
        <w:rPr>
          <w:rStyle w:val="C3"/>
          <w:rtl w:val="0"/>
        </w:rPr>
      </w:pPr>
    </w:p>
    <w:p>
      <w:pPr>
        <w:pStyle w:val="P13"/>
        <w:framePr w:w="6658" w:h="480" w:hRule="exact" w:wrap="none" w:vAnchor="page" w:hAnchor="margin" w:x="71" w:y="7369"/>
        <w:rPr>
          <w:rStyle w:val="C11"/>
          <w:rtl w:val="0"/>
        </w:rPr>
      </w:pPr>
      <w:r>
        <w:rPr>
          <w:rStyle w:val="C11"/>
          <w:rtl w:val="0"/>
        </w:rPr>
        <w:t>c) Dodržovat bezpečnost práce při práci, udržovat pořádek a čistotu na pracovišti</w:t>
      </w:r>
    </w:p>
    <w:p>
      <w:pPr>
        <w:pStyle w:val="P28"/>
        <w:framePr w:w="3921" w:h="607" w:hRule="exact" w:wrap="none" w:vAnchor="page" w:hAnchor="margin" w:x="6800" w:y="7313"/>
        <w:rPr>
          <w:rStyle w:val="C3"/>
          <w:rtl w:val="0"/>
        </w:rPr>
      </w:pPr>
    </w:p>
    <w:p>
      <w:pPr>
        <w:pStyle w:val="P29"/>
        <w:framePr w:w="3839" w:h="480" w:hRule="exact" w:wrap="none" w:vAnchor="page" w:hAnchor="margin" w:x="6856" w:y="7369"/>
        <w:rPr>
          <w:rStyle w:val="C21"/>
          <w:rtl w:val="0"/>
        </w:rPr>
      </w:pPr>
      <w:r>
        <w:rPr>
          <w:rStyle w:val="C21"/>
          <w:rtl w:val="0"/>
        </w:rPr>
        <w:t>Praktické předvedení a ústní ověření</w:t>
      </w:r>
    </w:p>
    <w:p>
      <w:pPr>
        <w:pStyle w:val="P32"/>
        <w:framePr w:w="10710" w:h="248" w:hRule="exact" w:wrap="none" w:vAnchor="page" w:hAnchor="margin" w:x="28" w:y="8033"/>
        <w:rPr>
          <w:rStyle w:val="C23"/>
          <w:rtl w:val="0"/>
        </w:rPr>
      </w:pPr>
      <w:r>
        <w:rPr>
          <w:rStyle w:val="C23"/>
          <w:rtl w:val="0"/>
        </w:rPr>
        <w:t>Je třeba splnit všechna kritéria.</w:t>
      </w:r>
    </w:p>
    <w:p>
      <w:pPr>
        <w:pStyle w:val="P23"/>
        <w:framePr w:w="10710" w:h="340" w:hRule="exact" w:wrap="none" w:vAnchor="page" w:hAnchor="margin" w:x="28" w:y="8469"/>
        <w:rPr>
          <w:rStyle w:val="C18"/>
          <w:rtl w:val="0"/>
        </w:rPr>
      </w:pPr>
      <w:r>
        <w:rPr>
          <w:rStyle w:val="C18"/>
          <w:rtl w:val="0"/>
        </w:rPr>
        <w:t>Tvarování oděvů</w:t>
      </w:r>
    </w:p>
    <w:p>
      <w:pPr>
        <w:pStyle w:val="P24"/>
        <w:framePr w:w="6713" w:h="376" w:hRule="exact" w:wrap="none" w:vAnchor="page" w:hAnchor="margin" w:x="45" w:y="8908"/>
        <w:rPr>
          <w:rStyle w:val="C3"/>
          <w:rtl w:val="0"/>
        </w:rPr>
      </w:pPr>
    </w:p>
    <w:p>
      <w:pPr>
        <w:pStyle w:val="P25"/>
        <w:framePr w:w="6661" w:h="249" w:hRule="exact" w:wrap="none" w:vAnchor="page" w:hAnchor="margin" w:x="71" w:y="8979"/>
        <w:rPr>
          <w:rStyle w:val="C19"/>
          <w:rtl w:val="0"/>
        </w:rPr>
      </w:pPr>
      <w:r>
        <w:rPr>
          <w:rStyle w:val="C19"/>
          <w:rtl w:val="0"/>
        </w:rPr>
        <w:t>Kritéria hodnocení</w:t>
      </w:r>
    </w:p>
    <w:p>
      <w:pPr>
        <w:pStyle w:val="P26"/>
        <w:framePr w:w="3918" w:h="376" w:hRule="exact" w:wrap="none" w:vAnchor="page" w:hAnchor="margin" w:x="6803" w:y="8908"/>
        <w:rPr>
          <w:rStyle w:val="C3"/>
          <w:rtl w:val="0"/>
        </w:rPr>
      </w:pPr>
    </w:p>
    <w:p>
      <w:pPr>
        <w:pStyle w:val="P27"/>
        <w:framePr w:w="3836" w:h="249" w:hRule="exact" w:wrap="none" w:vAnchor="page" w:hAnchor="margin" w:x="6859" w:y="8979"/>
        <w:rPr>
          <w:rStyle w:val="C20"/>
          <w:rtl w:val="0"/>
        </w:rPr>
      </w:pPr>
      <w:r>
        <w:rPr>
          <w:rStyle w:val="C20"/>
          <w:rtl w:val="0"/>
        </w:rPr>
        <w:t>Způsoby ověření</w:t>
      </w:r>
    </w:p>
    <w:p>
      <w:pPr>
        <w:pStyle w:val="P12"/>
        <w:framePr w:w="6710" w:h="376" w:hRule="exact" w:wrap="none" w:vAnchor="page" w:hAnchor="margin" w:x="45" w:y="9284"/>
        <w:rPr>
          <w:rStyle w:val="C3"/>
          <w:rtl w:val="0"/>
        </w:rPr>
      </w:pPr>
    </w:p>
    <w:p>
      <w:pPr>
        <w:pStyle w:val="P13"/>
        <w:framePr w:w="6658" w:h="249" w:hRule="exact" w:wrap="none" w:vAnchor="page" w:hAnchor="margin" w:x="71" w:y="9340"/>
        <w:rPr>
          <w:rStyle w:val="C11"/>
          <w:rtl w:val="0"/>
        </w:rPr>
      </w:pPr>
      <w:r>
        <w:rPr>
          <w:rStyle w:val="C11"/>
          <w:rtl w:val="0"/>
        </w:rPr>
        <w:t>a) Podlepit díly a součásti oděvu</w:t>
      </w:r>
    </w:p>
    <w:p>
      <w:pPr>
        <w:pStyle w:val="P28"/>
        <w:framePr w:w="3921" w:h="376" w:hRule="exact" w:wrap="none" w:vAnchor="page" w:hAnchor="margin" w:x="6800" w:y="9284"/>
        <w:rPr>
          <w:rStyle w:val="C3"/>
          <w:rtl w:val="0"/>
        </w:rPr>
      </w:pPr>
    </w:p>
    <w:p>
      <w:pPr>
        <w:pStyle w:val="P29"/>
        <w:framePr w:w="3839" w:h="249" w:hRule="exact" w:wrap="none" w:vAnchor="page" w:hAnchor="margin" w:x="6856" w:y="9340"/>
        <w:rPr>
          <w:rStyle w:val="C21"/>
          <w:rtl w:val="0"/>
        </w:rPr>
      </w:pPr>
      <w:r>
        <w:rPr>
          <w:rStyle w:val="C21"/>
          <w:rtl w:val="0"/>
        </w:rPr>
        <w:t>Praktické předvedení</w:t>
      </w:r>
    </w:p>
    <w:p>
      <w:pPr>
        <w:pStyle w:val="P16"/>
        <w:framePr w:w="6710" w:h="376" w:hRule="exact" w:wrap="none" w:vAnchor="page" w:hAnchor="margin" w:x="45" w:y="9660"/>
        <w:rPr>
          <w:rStyle w:val="C3"/>
          <w:rtl w:val="0"/>
        </w:rPr>
      </w:pPr>
    </w:p>
    <w:p>
      <w:pPr>
        <w:pStyle w:val="P17"/>
        <w:framePr w:w="6658" w:h="249" w:hRule="exact" w:wrap="none" w:vAnchor="page" w:hAnchor="margin" w:x="71" w:y="9716"/>
        <w:rPr>
          <w:rStyle w:val="C13"/>
          <w:rtl w:val="0"/>
        </w:rPr>
      </w:pPr>
      <w:r>
        <w:rPr>
          <w:rStyle w:val="C13"/>
          <w:rtl w:val="0"/>
        </w:rPr>
        <w:t>b) Zažehlit díl nebo součást oděvu podle všeobecně používaných pravidel</w:t>
      </w:r>
    </w:p>
    <w:p>
      <w:pPr>
        <w:pStyle w:val="P30"/>
        <w:framePr w:w="3921" w:h="376" w:hRule="exact" w:wrap="none" w:vAnchor="page" w:hAnchor="margin" w:x="6800" w:y="9660"/>
        <w:rPr>
          <w:rStyle w:val="C3"/>
          <w:rtl w:val="0"/>
        </w:rPr>
      </w:pPr>
    </w:p>
    <w:p>
      <w:pPr>
        <w:pStyle w:val="P31"/>
        <w:framePr w:w="3839" w:h="249" w:hRule="exact" w:wrap="none" w:vAnchor="page" w:hAnchor="margin" w:x="6856" w:y="9716"/>
        <w:rPr>
          <w:rStyle w:val="C22"/>
          <w:rtl w:val="0"/>
        </w:rPr>
      </w:pPr>
      <w:r>
        <w:rPr>
          <w:rStyle w:val="C22"/>
          <w:rtl w:val="0"/>
        </w:rPr>
        <w:t>Praktické předvedení</w:t>
      </w:r>
    </w:p>
    <w:p>
      <w:pPr>
        <w:pStyle w:val="P12"/>
        <w:framePr w:w="6710" w:h="376" w:hRule="exact" w:wrap="none" w:vAnchor="page" w:hAnchor="margin" w:x="45" w:y="10037"/>
        <w:rPr>
          <w:rStyle w:val="C3"/>
          <w:rtl w:val="0"/>
        </w:rPr>
      </w:pPr>
    </w:p>
    <w:p>
      <w:pPr>
        <w:pStyle w:val="P13"/>
        <w:framePr w:w="6658" w:h="249" w:hRule="exact" w:wrap="none" w:vAnchor="page" w:hAnchor="margin" w:x="71" w:y="10093"/>
        <w:rPr>
          <w:rStyle w:val="C11"/>
          <w:rtl w:val="0"/>
        </w:rPr>
      </w:pPr>
      <w:r>
        <w:rPr>
          <w:rStyle w:val="C11"/>
          <w:rtl w:val="0"/>
        </w:rPr>
        <w:t>c) Provést mezioperační rozžehlování a žehlení</w:t>
      </w:r>
    </w:p>
    <w:p>
      <w:pPr>
        <w:pStyle w:val="P28"/>
        <w:framePr w:w="3921" w:h="376" w:hRule="exact" w:wrap="none" w:vAnchor="page" w:hAnchor="margin" w:x="6800" w:y="10037"/>
        <w:rPr>
          <w:rStyle w:val="C3"/>
          <w:rtl w:val="0"/>
        </w:rPr>
      </w:pPr>
    </w:p>
    <w:p>
      <w:pPr>
        <w:pStyle w:val="P29"/>
        <w:framePr w:w="3839" w:h="249" w:hRule="exact" w:wrap="none" w:vAnchor="page" w:hAnchor="margin" w:x="6856" w:y="10093"/>
        <w:rPr>
          <w:rStyle w:val="C21"/>
          <w:rtl w:val="0"/>
        </w:rPr>
      </w:pPr>
      <w:r>
        <w:rPr>
          <w:rStyle w:val="C21"/>
          <w:rtl w:val="0"/>
        </w:rPr>
        <w:t>Praktické předvedení</w:t>
      </w:r>
    </w:p>
    <w:p>
      <w:pPr>
        <w:pStyle w:val="P16"/>
        <w:framePr w:w="6710" w:h="831" w:hRule="exact" w:wrap="none" w:vAnchor="page" w:hAnchor="margin" w:x="45" w:y="10413"/>
        <w:rPr>
          <w:rStyle w:val="C3"/>
          <w:rtl w:val="0"/>
        </w:rPr>
      </w:pPr>
    </w:p>
    <w:p>
      <w:pPr>
        <w:pStyle w:val="P17"/>
        <w:framePr w:w="6658" w:h="704" w:hRule="exact" w:wrap="none" w:vAnchor="page" w:hAnchor="margin" w:x="71" w:y="10469"/>
        <w:rPr>
          <w:rStyle w:val="C13"/>
          <w:rtl w:val="0"/>
        </w:rPr>
      </w:pPr>
      <w:r>
        <w:rPr>
          <w:rStyle w:val="C13"/>
          <w:rtl w:val="0"/>
        </w:rPr>
        <w:t>d) Dodržovat bezpečnost práce při práci (respektovat návody k obsluze a údržbě strojů, používat předepsané ochranné pracovní prostředky), udržovat pořádek a čistotu na pracovišti</w:t>
      </w:r>
    </w:p>
    <w:p>
      <w:pPr>
        <w:pStyle w:val="P30"/>
        <w:framePr w:w="3921" w:h="831" w:hRule="exact" w:wrap="none" w:vAnchor="page" w:hAnchor="margin" w:x="6800" w:y="10413"/>
        <w:rPr>
          <w:rStyle w:val="C3"/>
          <w:rtl w:val="0"/>
        </w:rPr>
      </w:pPr>
    </w:p>
    <w:p>
      <w:pPr>
        <w:pStyle w:val="P31"/>
        <w:framePr w:w="3839" w:h="704" w:hRule="exact" w:wrap="none" w:vAnchor="page" w:hAnchor="margin" w:x="6856" w:y="10469"/>
        <w:rPr>
          <w:rStyle w:val="C22"/>
          <w:rtl w:val="0"/>
        </w:rPr>
      </w:pPr>
      <w:r>
        <w:rPr>
          <w:rStyle w:val="C22"/>
          <w:rtl w:val="0"/>
        </w:rPr>
        <w:t>Praktické předvedení a ústní ověření</w:t>
      </w:r>
    </w:p>
    <w:p>
      <w:pPr>
        <w:pStyle w:val="P32"/>
        <w:framePr w:w="10710" w:h="248" w:hRule="exact" w:wrap="none" w:vAnchor="page" w:hAnchor="margin" w:x="28" w:y="11357"/>
        <w:rPr>
          <w:rStyle w:val="C23"/>
          <w:rtl w:val="0"/>
        </w:rPr>
      </w:pPr>
      <w:r>
        <w:rPr>
          <w:rStyle w:val="C23"/>
          <w:rtl w:val="0"/>
        </w:rPr>
        <w:t>Je třeba splnit všechna kritéria.</w:t>
      </w:r>
    </w:p>
    <w:p>
      <w:pPr>
        <w:pStyle w:val="P23"/>
        <w:framePr w:w="10710" w:h="340" w:hRule="exact" w:wrap="none" w:vAnchor="page" w:hAnchor="margin" w:x="28" w:y="11793"/>
        <w:rPr>
          <w:rStyle w:val="C18"/>
          <w:rtl w:val="0"/>
        </w:rPr>
      </w:pPr>
      <w:r>
        <w:rPr>
          <w:rStyle w:val="C18"/>
          <w:rtl w:val="0"/>
        </w:rPr>
        <w:t>Provádění dokončovacích prací při zhotovování oděvů</w:t>
      </w:r>
    </w:p>
    <w:p>
      <w:pPr>
        <w:pStyle w:val="P24"/>
        <w:framePr w:w="6713" w:h="376" w:hRule="exact" w:wrap="none" w:vAnchor="page" w:hAnchor="margin" w:x="45" w:y="12232"/>
        <w:rPr>
          <w:rStyle w:val="C3"/>
          <w:rtl w:val="0"/>
        </w:rPr>
      </w:pPr>
    </w:p>
    <w:p>
      <w:pPr>
        <w:pStyle w:val="P25"/>
        <w:framePr w:w="6661" w:h="249" w:hRule="exact" w:wrap="none" w:vAnchor="page" w:hAnchor="margin" w:x="71" w:y="12303"/>
        <w:rPr>
          <w:rStyle w:val="C19"/>
          <w:rtl w:val="0"/>
        </w:rPr>
      </w:pPr>
      <w:r>
        <w:rPr>
          <w:rStyle w:val="C19"/>
          <w:rtl w:val="0"/>
        </w:rPr>
        <w:t>Kritéria hodnocení</w:t>
      </w:r>
    </w:p>
    <w:p>
      <w:pPr>
        <w:pStyle w:val="P26"/>
        <w:framePr w:w="3918" w:h="376" w:hRule="exact" w:wrap="none" w:vAnchor="page" w:hAnchor="margin" w:x="6803" w:y="12232"/>
        <w:rPr>
          <w:rStyle w:val="C3"/>
          <w:rtl w:val="0"/>
        </w:rPr>
      </w:pPr>
    </w:p>
    <w:p>
      <w:pPr>
        <w:pStyle w:val="P27"/>
        <w:framePr w:w="3836" w:h="249" w:hRule="exact" w:wrap="none" w:vAnchor="page" w:hAnchor="margin" w:x="6859" w:y="12303"/>
        <w:rPr>
          <w:rStyle w:val="C20"/>
          <w:rtl w:val="0"/>
        </w:rPr>
      </w:pPr>
      <w:r>
        <w:rPr>
          <w:rStyle w:val="C20"/>
          <w:rtl w:val="0"/>
        </w:rPr>
        <w:t>Způsoby ověření</w:t>
      </w:r>
    </w:p>
    <w:p>
      <w:pPr>
        <w:pStyle w:val="P12"/>
        <w:framePr w:w="6710" w:h="607" w:hRule="exact" w:wrap="none" w:vAnchor="page" w:hAnchor="margin" w:x="45" w:y="12609"/>
        <w:rPr>
          <w:rStyle w:val="C3"/>
          <w:rtl w:val="0"/>
        </w:rPr>
      </w:pPr>
    </w:p>
    <w:p>
      <w:pPr>
        <w:pStyle w:val="P13"/>
        <w:framePr w:w="6658" w:h="480" w:hRule="exact" w:wrap="none" w:vAnchor="page" w:hAnchor="margin" w:x="71" w:y="12665"/>
        <w:rPr>
          <w:rStyle w:val="C11"/>
          <w:rtl w:val="0"/>
        </w:rPr>
      </w:pPr>
      <w:r>
        <w:rPr>
          <w:rStyle w:val="C11"/>
          <w:rtl w:val="0"/>
        </w:rPr>
        <w:t>a) Použít ruční šití: zastehovat záložku, zapošít záložku, přišít knoflík, přišít ozdobné prvky oděvu</w:t>
      </w:r>
    </w:p>
    <w:p>
      <w:pPr>
        <w:pStyle w:val="P28"/>
        <w:framePr w:w="3921" w:h="607" w:hRule="exact" w:wrap="none" w:vAnchor="page" w:hAnchor="margin" w:x="6800" w:y="12609"/>
        <w:rPr>
          <w:rStyle w:val="C3"/>
          <w:rtl w:val="0"/>
        </w:rPr>
      </w:pPr>
    </w:p>
    <w:p>
      <w:pPr>
        <w:pStyle w:val="P29"/>
        <w:framePr w:w="3839" w:h="480" w:hRule="exact" w:wrap="none" w:vAnchor="page" w:hAnchor="margin" w:x="6856" w:y="12665"/>
        <w:rPr>
          <w:rStyle w:val="C21"/>
          <w:rtl w:val="0"/>
        </w:rPr>
      </w:pPr>
      <w:r>
        <w:rPr>
          <w:rStyle w:val="C21"/>
          <w:rtl w:val="0"/>
        </w:rPr>
        <w:t>Praktické předvedení</w:t>
      </w:r>
    </w:p>
    <w:p>
      <w:pPr>
        <w:pStyle w:val="P16"/>
        <w:framePr w:w="6710" w:h="607" w:hRule="exact" w:wrap="none" w:vAnchor="page" w:hAnchor="margin" w:x="45" w:y="13215"/>
        <w:rPr>
          <w:rStyle w:val="C3"/>
          <w:rtl w:val="0"/>
        </w:rPr>
      </w:pPr>
    </w:p>
    <w:p>
      <w:pPr>
        <w:pStyle w:val="P17"/>
        <w:framePr w:w="6658" w:h="480" w:hRule="exact" w:wrap="none" w:vAnchor="page" w:hAnchor="margin" w:x="71" w:y="13271"/>
        <w:rPr>
          <w:rStyle w:val="C13"/>
          <w:rtl w:val="0"/>
        </w:rPr>
      </w:pPr>
      <w:r>
        <w:rPr>
          <w:rStyle w:val="C13"/>
          <w:rtl w:val="0"/>
        </w:rPr>
        <w:t>b) Začistit švy odstříháváním nití (tzv. konečkování), odstranit pomocné stehování</w:t>
      </w:r>
    </w:p>
    <w:p>
      <w:pPr>
        <w:pStyle w:val="P30"/>
        <w:framePr w:w="3921" w:h="607" w:hRule="exact" w:wrap="none" w:vAnchor="page" w:hAnchor="margin" w:x="6800" w:y="13215"/>
        <w:rPr>
          <w:rStyle w:val="C3"/>
          <w:rtl w:val="0"/>
        </w:rPr>
      </w:pPr>
    </w:p>
    <w:p>
      <w:pPr>
        <w:pStyle w:val="P31"/>
        <w:framePr w:w="3839" w:h="480" w:hRule="exact" w:wrap="none" w:vAnchor="page" w:hAnchor="margin" w:x="6856" w:y="13271"/>
        <w:rPr>
          <w:rStyle w:val="C22"/>
          <w:rtl w:val="0"/>
        </w:rPr>
      </w:pPr>
      <w:r>
        <w:rPr>
          <w:rStyle w:val="C22"/>
          <w:rtl w:val="0"/>
        </w:rPr>
        <w:t>Praktické předvedení</w:t>
      </w:r>
    </w:p>
    <w:p>
      <w:pPr>
        <w:pStyle w:val="P12"/>
        <w:framePr w:w="6710" w:h="607" w:hRule="exact" w:wrap="none" w:vAnchor="page" w:hAnchor="margin" w:x="45" w:y="13822"/>
        <w:rPr>
          <w:rStyle w:val="C3"/>
          <w:rtl w:val="0"/>
        </w:rPr>
      </w:pPr>
    </w:p>
    <w:p>
      <w:pPr>
        <w:pStyle w:val="P13"/>
        <w:framePr w:w="6658" w:h="480" w:hRule="exact" w:wrap="none" w:vAnchor="page" w:hAnchor="margin" w:x="71" w:y="13878"/>
        <w:rPr>
          <w:rStyle w:val="C11"/>
          <w:rtl w:val="0"/>
        </w:rPr>
      </w:pPr>
      <w:r>
        <w:rPr>
          <w:rStyle w:val="C11"/>
          <w:rtl w:val="0"/>
        </w:rPr>
        <w:t>c) Označit oděvní výrobek visačkou (postupovat podle jednoduchého technického popisu nebo pokynů pro adjustaci)</w:t>
      </w:r>
    </w:p>
    <w:p>
      <w:pPr>
        <w:pStyle w:val="P28"/>
        <w:framePr w:w="3921" w:h="607" w:hRule="exact" w:wrap="none" w:vAnchor="page" w:hAnchor="margin" w:x="6800" w:y="13822"/>
        <w:rPr>
          <w:rStyle w:val="C3"/>
          <w:rtl w:val="0"/>
        </w:rPr>
      </w:pPr>
    </w:p>
    <w:p>
      <w:pPr>
        <w:pStyle w:val="P29"/>
        <w:framePr w:w="3839" w:h="480" w:hRule="exact" w:wrap="none" w:vAnchor="page" w:hAnchor="margin" w:x="6856" w:y="13878"/>
        <w:rPr>
          <w:rStyle w:val="C21"/>
          <w:rtl w:val="0"/>
        </w:rPr>
      </w:pPr>
      <w:r>
        <w:rPr>
          <w:rStyle w:val="C21"/>
          <w:rtl w:val="0"/>
        </w:rPr>
        <w:t>Praktické předvedení a ústní ověření</w:t>
      </w:r>
    </w:p>
    <w:p>
      <w:pPr>
        <w:pStyle w:val="P16"/>
        <w:framePr w:w="6710" w:h="376" w:hRule="exact" w:wrap="none" w:vAnchor="page" w:hAnchor="margin" w:x="45" w:y="14429"/>
        <w:rPr>
          <w:rStyle w:val="C3"/>
          <w:rtl w:val="0"/>
        </w:rPr>
      </w:pPr>
    </w:p>
    <w:p>
      <w:pPr>
        <w:pStyle w:val="P17"/>
        <w:framePr w:w="6658" w:h="249" w:hRule="exact" w:wrap="none" w:vAnchor="page" w:hAnchor="margin" w:x="71" w:y="14485"/>
        <w:rPr>
          <w:rStyle w:val="C13"/>
          <w:rtl w:val="0"/>
        </w:rPr>
      </w:pPr>
      <w:r>
        <w:rPr>
          <w:rStyle w:val="C13"/>
          <w:rtl w:val="0"/>
        </w:rPr>
        <w:t>d) Zabalit oděvní výrobek do přepravního obalu</w:t>
      </w:r>
    </w:p>
    <w:p>
      <w:pPr>
        <w:pStyle w:val="P30"/>
        <w:framePr w:w="3921" w:h="376" w:hRule="exact" w:wrap="none" w:vAnchor="page" w:hAnchor="margin" w:x="6800" w:y="14429"/>
        <w:rPr>
          <w:rStyle w:val="C3"/>
          <w:rtl w:val="0"/>
        </w:rPr>
      </w:pPr>
    </w:p>
    <w:p>
      <w:pPr>
        <w:pStyle w:val="P31"/>
        <w:framePr w:w="3839" w:h="249" w:hRule="exact" w:wrap="none" w:vAnchor="page" w:hAnchor="margin" w:x="6856" w:y="14485"/>
        <w:rPr>
          <w:rStyle w:val="C22"/>
          <w:rtl w:val="0"/>
        </w:rPr>
      </w:pPr>
      <w:r>
        <w:rPr>
          <w:rStyle w:val="C22"/>
          <w:rtl w:val="0"/>
        </w:rPr>
        <w:t>Praktické předvedení</w:t>
      </w:r>
    </w:p>
    <w:p>
      <w:pPr>
        <w:pStyle w:val="P12"/>
        <w:framePr w:w="6710" w:h="607" w:hRule="exact" w:wrap="none" w:vAnchor="page" w:hAnchor="margin" w:x="45" w:y="14805"/>
        <w:rPr>
          <w:rStyle w:val="C3"/>
          <w:rtl w:val="0"/>
        </w:rPr>
      </w:pPr>
    </w:p>
    <w:p>
      <w:pPr>
        <w:pStyle w:val="P13"/>
        <w:framePr w:w="6658" w:h="480" w:hRule="exact" w:wrap="none" w:vAnchor="page" w:hAnchor="margin" w:x="71" w:y="14861"/>
        <w:rPr>
          <w:rStyle w:val="C11"/>
          <w:rtl w:val="0"/>
        </w:rPr>
      </w:pPr>
      <w:r>
        <w:rPr>
          <w:rStyle w:val="C11"/>
          <w:rtl w:val="0"/>
        </w:rPr>
        <w:t>e) Dodržovat bezpečnost práce při práci, udržovat pořádek a čistotu na pracovišti</w:t>
      </w:r>
    </w:p>
    <w:p>
      <w:pPr>
        <w:pStyle w:val="P28"/>
        <w:framePr w:w="3921" w:h="607" w:hRule="exact" w:wrap="none" w:vAnchor="page" w:hAnchor="margin" w:x="6800" w:y="14805"/>
        <w:rPr>
          <w:rStyle w:val="C3"/>
          <w:rtl w:val="0"/>
        </w:rPr>
      </w:pPr>
    </w:p>
    <w:p>
      <w:pPr>
        <w:pStyle w:val="P29"/>
        <w:framePr w:w="3839" w:h="480" w:hRule="exact" w:wrap="none" w:vAnchor="page" w:hAnchor="margin" w:x="6856" w:y="14861"/>
        <w:rPr>
          <w:rStyle w:val="C21"/>
          <w:rtl w:val="0"/>
        </w:rPr>
      </w:pPr>
      <w:r>
        <w:rPr>
          <w:rStyle w:val="C21"/>
          <w:rtl w:val="0"/>
        </w:rPr>
        <w:t>Praktické předvedení a ústní ověření</w:t>
      </w:r>
    </w:p>
    <w:p>
      <w:pPr>
        <w:pStyle w:val="P32"/>
        <w:framePr w:w="10710" w:h="248" w:hRule="exact" w:wrap="none" w:vAnchor="page" w:hAnchor="margin" w:x="28" w:y="155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Dělník v oděvní výrobě, 31.7.2026 14:31:50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kvality při zhotovování oděvů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kontrolu šití (posoudit, zda švy odpovídají požadavkům na kvalitu), v případě zjištění výrobní vady vrátit výrobek k opravě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kontrolu podlepování a žehlení (posoudit, zda díly odpovídají požadavkům na kvalitu)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Obsluha jednoduchých strojů a zařízení při výrobě oděvů</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831" w:hRule="exact" w:wrap="none" w:vAnchor="page" w:hAnchor="margin" w:x="45" w:y="5548"/>
        <w:rPr>
          <w:rStyle w:val="C3"/>
          <w:rtl w:val="0"/>
        </w:rPr>
      </w:pPr>
    </w:p>
    <w:p>
      <w:pPr>
        <w:pStyle w:val="P13"/>
        <w:framePr w:w="6658" w:h="704" w:hRule="exact" w:wrap="none" w:vAnchor="page" w:hAnchor="margin" w:x="71" w:y="5604"/>
        <w:rPr>
          <w:rStyle w:val="C11"/>
          <w:rtl w:val="0"/>
        </w:rPr>
      </w:pPr>
      <w:r>
        <w:rPr>
          <w:rStyle w:val="C11"/>
          <w:rtl w:val="0"/>
        </w:rPr>
        <w:t>a) Zkontrolovat, zda stroje nebo zařízení (potřebné pro provedení dané operace) jsou čisté a funkční a odpovídají předpisům BOZP a požární prevence</w:t>
      </w:r>
    </w:p>
    <w:p>
      <w:pPr>
        <w:pStyle w:val="P28"/>
        <w:framePr w:w="3921" w:h="831" w:hRule="exact" w:wrap="none" w:vAnchor="page" w:hAnchor="margin" w:x="6800" w:y="5548"/>
        <w:rPr>
          <w:rStyle w:val="C3"/>
          <w:rtl w:val="0"/>
        </w:rPr>
      </w:pPr>
    </w:p>
    <w:p>
      <w:pPr>
        <w:pStyle w:val="P29"/>
        <w:framePr w:w="3839" w:h="704" w:hRule="exact" w:wrap="none" w:vAnchor="page" w:hAnchor="margin" w:x="6856" w:y="5604"/>
        <w:rPr>
          <w:rStyle w:val="C21"/>
          <w:rtl w:val="0"/>
        </w:rPr>
      </w:pPr>
      <w:r>
        <w:rPr>
          <w:rStyle w:val="C21"/>
          <w:rtl w:val="0"/>
        </w:rPr>
        <w:t>Praktické předvedení</w:t>
      </w:r>
    </w:p>
    <w:p>
      <w:pPr>
        <w:pStyle w:val="P16"/>
        <w:framePr w:w="6710" w:h="376" w:hRule="exact" w:wrap="none" w:vAnchor="page" w:hAnchor="margin" w:x="45" w:y="6379"/>
        <w:rPr>
          <w:rStyle w:val="C3"/>
          <w:rtl w:val="0"/>
        </w:rPr>
      </w:pPr>
    </w:p>
    <w:p>
      <w:pPr>
        <w:pStyle w:val="P17"/>
        <w:framePr w:w="6658" w:h="249" w:hRule="exact" w:wrap="none" w:vAnchor="page" w:hAnchor="margin" w:x="71" w:y="6435"/>
        <w:rPr>
          <w:rStyle w:val="C13"/>
          <w:rtl w:val="0"/>
        </w:rPr>
      </w:pPr>
      <w:r>
        <w:rPr>
          <w:rStyle w:val="C13"/>
          <w:rtl w:val="0"/>
        </w:rPr>
        <w:t>b) Odvinout materiál pomocí odvíjecího zařízení</w:t>
      </w:r>
    </w:p>
    <w:p>
      <w:pPr>
        <w:pStyle w:val="P30"/>
        <w:framePr w:w="3921" w:h="376" w:hRule="exact" w:wrap="none" w:vAnchor="page" w:hAnchor="margin" w:x="6800" w:y="6379"/>
        <w:rPr>
          <w:rStyle w:val="C3"/>
          <w:rtl w:val="0"/>
        </w:rPr>
      </w:pPr>
    </w:p>
    <w:p>
      <w:pPr>
        <w:pStyle w:val="P31"/>
        <w:framePr w:w="3839" w:h="249" w:hRule="exact" w:wrap="none" w:vAnchor="page" w:hAnchor="margin" w:x="6856" w:y="6435"/>
        <w:rPr>
          <w:rStyle w:val="C22"/>
          <w:rtl w:val="0"/>
        </w:rPr>
      </w:pPr>
      <w:r>
        <w:rPr>
          <w:rStyle w:val="C22"/>
          <w:rtl w:val="0"/>
        </w:rPr>
        <w:t>Praktické předvedení</w:t>
      </w:r>
    </w:p>
    <w:p>
      <w:pPr>
        <w:pStyle w:val="P12"/>
        <w:framePr w:w="6710" w:h="607" w:hRule="exact" w:wrap="none" w:vAnchor="page" w:hAnchor="margin" w:x="45" w:y="6755"/>
        <w:rPr>
          <w:rStyle w:val="C3"/>
          <w:rtl w:val="0"/>
        </w:rPr>
      </w:pPr>
    </w:p>
    <w:p>
      <w:pPr>
        <w:pStyle w:val="P13"/>
        <w:framePr w:w="6658" w:h="480" w:hRule="exact" w:wrap="none" w:vAnchor="page" w:hAnchor="margin" w:x="71" w:y="6811"/>
        <w:rPr>
          <w:rStyle w:val="C11"/>
          <w:rtl w:val="0"/>
        </w:rPr>
      </w:pPr>
      <w:r>
        <w:rPr>
          <w:rStyle w:val="C11"/>
          <w:rtl w:val="0"/>
        </w:rPr>
        <w:t>c) Provést údržbu podlepovacího lisu v souladu s pracovním postupem a podle technických dispozic</w:t>
      </w:r>
    </w:p>
    <w:p>
      <w:pPr>
        <w:pStyle w:val="P28"/>
        <w:framePr w:w="3921" w:h="607" w:hRule="exact" w:wrap="none" w:vAnchor="page" w:hAnchor="margin" w:x="6800" w:y="6755"/>
        <w:rPr>
          <w:rStyle w:val="C3"/>
          <w:rtl w:val="0"/>
        </w:rPr>
      </w:pPr>
    </w:p>
    <w:p>
      <w:pPr>
        <w:pStyle w:val="P29"/>
        <w:framePr w:w="3839" w:h="480" w:hRule="exact" w:wrap="none" w:vAnchor="page" w:hAnchor="margin" w:x="6856" w:y="6811"/>
        <w:rPr>
          <w:rStyle w:val="C21"/>
          <w:rtl w:val="0"/>
        </w:rPr>
      </w:pPr>
      <w:r>
        <w:rPr>
          <w:rStyle w:val="C21"/>
          <w:rtl w:val="0"/>
        </w:rPr>
        <w:t>Praktické předvedení</w:t>
      </w:r>
    </w:p>
    <w:p>
      <w:pPr>
        <w:pStyle w:val="P16"/>
        <w:framePr w:w="6710" w:h="607" w:hRule="exact" w:wrap="none" w:vAnchor="page" w:hAnchor="margin" w:x="45" w:y="7362"/>
        <w:rPr>
          <w:rStyle w:val="C3"/>
          <w:rtl w:val="0"/>
        </w:rPr>
      </w:pPr>
    </w:p>
    <w:p>
      <w:pPr>
        <w:pStyle w:val="P17"/>
        <w:framePr w:w="6658" w:h="480" w:hRule="exact" w:wrap="none" w:vAnchor="page" w:hAnchor="margin" w:x="71" w:y="7418"/>
        <w:rPr>
          <w:rStyle w:val="C13"/>
          <w:rtl w:val="0"/>
        </w:rPr>
      </w:pPr>
      <w:r>
        <w:rPr>
          <w:rStyle w:val="C13"/>
          <w:rtl w:val="0"/>
        </w:rPr>
        <w:t>d) Provést údržbu žehlicího pracoviště (např. vyčistit povrchy žehličky a stolu, provést výměnu nábalu na tvarovce)</w:t>
      </w:r>
    </w:p>
    <w:p>
      <w:pPr>
        <w:pStyle w:val="P30"/>
        <w:framePr w:w="3921" w:h="607" w:hRule="exact" w:wrap="none" w:vAnchor="page" w:hAnchor="margin" w:x="6800" w:y="7362"/>
        <w:rPr>
          <w:rStyle w:val="C3"/>
          <w:rtl w:val="0"/>
        </w:rPr>
      </w:pPr>
    </w:p>
    <w:p>
      <w:pPr>
        <w:pStyle w:val="P31"/>
        <w:framePr w:w="3839" w:h="480" w:hRule="exact" w:wrap="none" w:vAnchor="page" w:hAnchor="margin" w:x="6856" w:y="7418"/>
        <w:rPr>
          <w:rStyle w:val="C22"/>
          <w:rtl w:val="0"/>
        </w:rPr>
      </w:pPr>
      <w:r>
        <w:rPr>
          <w:rStyle w:val="C22"/>
          <w:rtl w:val="0"/>
        </w:rPr>
        <w:t>Praktické předvedení</w:t>
      </w:r>
    </w:p>
    <w:p>
      <w:pPr>
        <w:pStyle w:val="P12"/>
        <w:framePr w:w="6710" w:h="831" w:hRule="exact" w:wrap="none" w:vAnchor="page" w:hAnchor="margin" w:x="45" w:y="7969"/>
        <w:rPr>
          <w:rStyle w:val="C3"/>
          <w:rtl w:val="0"/>
        </w:rPr>
      </w:pPr>
    </w:p>
    <w:p>
      <w:pPr>
        <w:pStyle w:val="P13"/>
        <w:framePr w:w="6658" w:h="704" w:hRule="exact" w:wrap="none" w:vAnchor="page" w:hAnchor="margin" w:x="71" w:y="8025"/>
        <w:rPr>
          <w:rStyle w:val="C11"/>
          <w:rtl w:val="0"/>
        </w:rPr>
      </w:pPr>
      <w:r>
        <w:rPr>
          <w:rStyle w:val="C11"/>
          <w:rtl w:val="0"/>
        </w:rPr>
        <w:t>e) Dodržovat bezpečnost práce při práci (respektovat návody k obsluze a údržbě strojů, používat předepsané ochranné pracovní prostředky), udržovat pořádek a čistotu na pracovišti</w:t>
      </w:r>
    </w:p>
    <w:p>
      <w:pPr>
        <w:pStyle w:val="P28"/>
        <w:framePr w:w="3921" w:h="831" w:hRule="exact" w:wrap="none" w:vAnchor="page" w:hAnchor="margin" w:x="6800" w:y="7969"/>
        <w:rPr>
          <w:rStyle w:val="C3"/>
          <w:rtl w:val="0"/>
        </w:rPr>
      </w:pPr>
    </w:p>
    <w:p>
      <w:pPr>
        <w:pStyle w:val="P29"/>
        <w:framePr w:w="3839" w:h="704" w:hRule="exact" w:wrap="none" w:vAnchor="page" w:hAnchor="margin" w:x="6856" w:y="8025"/>
        <w:rPr>
          <w:rStyle w:val="C21"/>
          <w:rtl w:val="0"/>
        </w:rPr>
      </w:pPr>
      <w:r>
        <w:rPr>
          <w:rStyle w:val="C21"/>
          <w:rtl w:val="0"/>
        </w:rPr>
        <w:t>Praktické předvedení a ústní ověření</w:t>
      </w:r>
    </w:p>
    <w:p>
      <w:pPr>
        <w:pStyle w:val="P32"/>
        <w:framePr w:w="10710" w:h="248" w:hRule="exact" w:wrap="none" w:vAnchor="page" w:hAnchor="margin" w:x="28" w:y="891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Dělník v oděvní výrobě, 31.7.2026 14:31:50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28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6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6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66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zkoušce jsou ověřovaná kritéria sestavena v dílčí pracovní procesy (povedení pracovní operace) – uchazeči je zadáno provést přípravné, tvarovací a dokončovací práce na konkrétním (libovolném) oděvu a jeho polotovarech. Následující operace budou uchazeči předvedeny a následně uchazečem zopakovány: odměřit textilní materiál dle zadání a připravit pro výstřih dílů oděvního výrobku; přichystat drobnou oděvní přípravu pro zadaný výrobek; podlepit díl oděvu; rozžehlit hřbetový šev a zažehlit výpustek na zvoleném dílci; zastehovat záložku, zapošít ručně záložku, přišít knoflík, přišít ozdobné prvky oděvu; okonečkovat, označit a zabalit výrobek. </w:t>
      </w:r>
    </w:p>
    <w:p>
      <w:pPr>
        <w:keepNext w:val="0"/>
        <w:keepLines w:val="0"/>
        <w:framePr w:w="10766" w:h="66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ke zkoušce připraví oděvní materiál a drobnou přípravu, hotový oděvní výrobek (např. dámské sako) a jeho polotovary potřebné pro prováděné operace, dále připraví zadání pro modelové situace (jednoduchý technický popis nebo zadání pro přípravu výstřihu a přichystání drobné oděvní přípravy, pokyny k adjustaci).</w:t>
      </w:r>
    </w:p>
    <w:p>
      <w:pPr>
        <w:keepNext w:val="0"/>
        <w:keepLines w:val="0"/>
        <w:framePr w:w="10766" w:h="66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zpracuje seznam strojů a zařízení (které jsou k dispozici) a umožní uchazeči se s ním seznámit v předstihu (minimálně 1 týden) před zkouškou. Dále autorizovaná osoba zpracuje přehled doporučené literatury a umožní uchazeči se s ním seznámit v předstihu (minimálně 1 měsíc) před zkouškou.</w:t>
      </w:r>
    </w:p>
    <w:p>
      <w:pPr>
        <w:keepNext w:val="0"/>
        <w:keepLines w:val="0"/>
        <w:framePr w:w="10766" w:h="66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Jednotlivá kritéria se ověřují uvedenými nástroji hodnocení a zaměřují se jak na vlastní provádění operace, tak na výsledek pracovní činnosti. Při ověřování splnění kritérií formou praktického předvedení je třeba se zaměřit na kvalitu a správnost provádění operace, klást důraz na rozvržení pracovní plochy, úsporu pohybů a jednotlivých úkonů a dále je třeba přihlížet především k bezpečnému provádění všech úkonů (zkoušející sleduje uchazeče v průběhu plnění zadaného úkolu z hlediska dodržování zásad bezpečnosti a ochrany zdraví při práci). Při ověřování splnění kritérií formou praktického předvedení s ústním ověřením se požaduje stručné slovní doplnění předvedené činnosti v souladu s doporučenou literaturou, ve smyslu vysvětlení nebo obhajoby zvoleného postupu či řešení. </w:t>
      </w:r>
    </w:p>
    <w:p>
      <w:pPr>
        <w:keepNext w:val="0"/>
        <w:keepLines w:val="0"/>
        <w:framePr w:w="10766" w:h="66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9670"/>
        <w:rPr>
          <w:rStyle w:val="C3"/>
          <w:rtl w:val="0"/>
        </w:rPr>
      </w:pPr>
    </w:p>
    <w:p>
      <w:pPr>
        <w:pStyle w:val="P35"/>
        <w:framePr w:w="10710" w:h="340" w:hRule="exact" w:wrap="none" w:vAnchor="page" w:hAnchor="margin" w:x="28" w:y="9670"/>
        <w:rPr>
          <w:rStyle w:val="C25"/>
          <w:rtl w:val="0"/>
        </w:rPr>
      </w:pPr>
      <w:r>
        <w:rPr>
          <w:rStyle w:val="C25"/>
          <w:rtl w:val="0"/>
        </w:rPr>
        <w:t>Výsledné hodnocení</w:t>
      </w:r>
    </w:p>
    <w:p>
      <w:pPr>
        <w:keepNext w:val="0"/>
        <w:keepLines w:val="0"/>
        <w:framePr w:w="10766" w:h="1497" w:hRule="exact" w:wrap="none" w:vAnchor="page" w:hAnchor="margin" w:x="0" w:y="100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735"/>
        <w:rPr>
          <w:rStyle w:val="C3"/>
          <w:rtl w:val="0"/>
        </w:rPr>
      </w:pPr>
    </w:p>
    <w:p>
      <w:pPr>
        <w:pStyle w:val="P35"/>
        <w:framePr w:w="10710" w:h="340" w:hRule="exact" w:wrap="none" w:vAnchor="page" w:hAnchor="margin" w:x="28" w:y="11735"/>
        <w:rPr>
          <w:rStyle w:val="C25"/>
          <w:rtl w:val="0"/>
        </w:rPr>
      </w:pPr>
      <w:r>
        <w:rPr>
          <w:rStyle w:val="C25"/>
          <w:rtl w:val="0"/>
        </w:rPr>
        <w:t>Počet zkoušejících</w:t>
      </w:r>
    </w:p>
    <w:p>
      <w:pPr>
        <w:keepNext w:val="0"/>
        <w:keepLines w:val="0"/>
        <w:framePr w:w="10766" w:h="1036" w:hRule="exact" w:wrap="none" w:vAnchor="page" w:hAnchor="margin" w:x="0" w:y="12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Dělník v oděvní výrobě, 31.7.2026 14:31:50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7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krejčí</w:t>
      </w:r>
      <w:r>
        <w:rPr>
          <w:rFonts w:ascii="Arial" w:cs="Arial" w:hAnsi="Arial" w:eastAsia="Arial"/>
          <w:b w:val="0"/>
          <w:i w:val="0"/>
          <w:caps w:val="0"/>
          <w:strike w:val="0"/>
          <w:noProof w:val="0"/>
          <w:vanish w:val="0"/>
          <w:color w:val="auto"/>
          <w:sz w:val="20"/>
          <w:u w:val="none"/>
          <w:shd w:val="clear" w:color="auto" w:fill="auto"/>
          <w:vertAlign w:val="baseline"/>
          <w:lang/>
        </w:rPr>
        <w:t xml:space="preserve"> + střední vzdělání s maturitní zkouškou (i v jiném oboru) a alespoň 5 let odborné praxe v oblasti výroby oděvů nebo ve funkci učitele odborného výcviku nebo praktického vyučování v oboru, z toho minimálně jeden rok v období posledních dvou let před podáním žádosti o autorizaci.</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oděvnictví a alespoň 5 let odborné praxe v oblasti výroby oděvů nebo ve funkci učitele odborného výcviku nebo praktického vyučování v oboru, z toho minimálně jeden rok v období posledních dvou let před podáním žádosti o autorizaci.</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oděvní technologie a alespoň 5 let odborné praxe v oblasti výroby oděvů nebo ve funkci učitele odborných předmětů, odborného výcviku nebo praktického vyučování v oboru, z toho minimálně jeden rok v období posledních dvou let před podáním žádosti o autorizaci.</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w:t>
      </w:r>
      <w:r>
        <w:rPr>
          <w:rFonts w:ascii="Arial" w:cs="Arial" w:hAnsi="Arial" w:eastAsia="Arial"/>
          <w:b w:val="0"/>
          <w:i w:val="1"/>
          <w:caps w:val="0"/>
          <w:strike w:val="0"/>
          <w:noProof w:val="0"/>
          <w:vanish w:val="0"/>
          <w:color w:val="auto"/>
          <w:sz w:val="20"/>
          <w:u w:val="none"/>
          <w:shd w:val="clear" w:color="auto" w:fill="auto"/>
          <w:vertAlign w:val="baseline"/>
          <w:lang/>
        </w:rPr>
        <w:t>zhotovování sukní, halenek a šatů</w:t>
      </w:r>
      <w:r>
        <w:rPr>
          <w:rFonts w:ascii="Arial" w:cs="Arial" w:hAnsi="Arial" w:eastAsia="Arial"/>
          <w:b w:val="0"/>
          <w:i w:val="0"/>
          <w:caps w:val="0"/>
          <w:strike w:val="0"/>
          <w:noProof w:val="0"/>
          <w:vanish w:val="0"/>
          <w:color w:val="auto"/>
          <w:sz w:val="20"/>
          <w:u w:val="none"/>
          <w:shd w:val="clear" w:color="auto" w:fill="auto"/>
          <w:vertAlign w:val="baseline"/>
          <w:lang/>
        </w:rPr>
        <w:t xml:space="preserve"> nebo </w:t>
      </w:r>
      <w:r>
        <w:rPr>
          <w:rFonts w:ascii="Arial" w:cs="Arial" w:hAnsi="Arial" w:eastAsia="Arial"/>
          <w:b w:val="0"/>
          <w:i w:val="1"/>
          <w:caps w:val="0"/>
          <w:strike w:val="0"/>
          <w:noProof w:val="0"/>
          <w:vanish w:val="0"/>
          <w:color w:val="auto"/>
          <w:sz w:val="20"/>
          <w:u w:val="none"/>
          <w:shd w:val="clear" w:color="auto" w:fill="auto"/>
          <w:vertAlign w:val="baseline"/>
          <w:lang/>
        </w:rPr>
        <w:t>zhotovování dámských kostýmů a plášťů</w:t>
      </w:r>
      <w:r>
        <w:rPr>
          <w:rFonts w:ascii="Arial" w:cs="Arial" w:hAnsi="Arial" w:eastAsia="Arial"/>
          <w:b w:val="0"/>
          <w:i w:val="0"/>
          <w:caps w:val="0"/>
          <w:strike w:val="0"/>
          <w:noProof w:val="0"/>
          <w:vanish w:val="0"/>
          <w:color w:val="auto"/>
          <w:sz w:val="20"/>
          <w:u w:val="none"/>
          <w:shd w:val="clear" w:color="auto" w:fill="auto"/>
          <w:vertAlign w:val="baseline"/>
          <w:lang/>
        </w:rPr>
        <w:t xml:space="preserve"> nebo </w:t>
      </w:r>
      <w:r>
        <w:rPr>
          <w:rFonts w:ascii="Arial" w:cs="Arial" w:hAnsi="Arial" w:eastAsia="Arial"/>
          <w:b w:val="0"/>
          <w:i w:val="1"/>
          <w:caps w:val="0"/>
          <w:strike w:val="0"/>
          <w:noProof w:val="0"/>
          <w:vanish w:val="0"/>
          <w:color w:val="auto"/>
          <w:sz w:val="20"/>
          <w:u w:val="none"/>
          <w:shd w:val="clear" w:color="auto" w:fill="auto"/>
          <w:vertAlign w:val="baseline"/>
          <w:lang/>
        </w:rPr>
        <w:t>zhotovování pánských obleků</w:t>
      </w:r>
      <w:r>
        <w:rPr>
          <w:rFonts w:ascii="Arial" w:cs="Arial" w:hAnsi="Arial" w:eastAsia="Arial"/>
          <w:b w:val="0"/>
          <w:i w:val="0"/>
          <w:caps w:val="0"/>
          <w:strike w:val="0"/>
          <w:noProof w:val="0"/>
          <w:vanish w:val="0"/>
          <w:color w:val="auto"/>
          <w:sz w:val="20"/>
          <w:u w:val="none"/>
          <w:shd w:val="clear" w:color="auto" w:fill="auto"/>
          <w:vertAlign w:val="baseline"/>
          <w:lang/>
        </w:rPr>
        <w:t xml:space="preserve"> nebo </w:t>
      </w:r>
      <w:r>
        <w:rPr>
          <w:rFonts w:ascii="Arial" w:cs="Arial" w:hAnsi="Arial" w:eastAsia="Arial"/>
          <w:b w:val="0"/>
          <w:i w:val="1"/>
          <w:caps w:val="0"/>
          <w:strike w:val="0"/>
          <w:noProof w:val="0"/>
          <w:vanish w:val="0"/>
          <w:color w:val="auto"/>
          <w:sz w:val="20"/>
          <w:u w:val="none"/>
          <w:shd w:val="clear" w:color="auto" w:fill="auto"/>
          <w:vertAlign w:val="baseline"/>
          <w:lang/>
        </w:rPr>
        <w:t>zhotovování pánských plášťů a bund</w:t>
      </w:r>
      <w:r>
        <w:rPr>
          <w:rFonts w:ascii="Arial" w:cs="Arial" w:hAnsi="Arial" w:eastAsia="Arial"/>
          <w:b w:val="0"/>
          <w:i w:val="0"/>
          <w:caps w:val="0"/>
          <w:strike w:val="0"/>
          <w:noProof w:val="0"/>
          <w:vanish w:val="0"/>
          <w:color w:val="auto"/>
          <w:sz w:val="20"/>
          <w:u w:val="none"/>
          <w:shd w:val="clear" w:color="auto" w:fill="auto"/>
          <w:vertAlign w:val="baseline"/>
          <w:lang/>
        </w:rPr>
        <w:t xml:space="preserve"> nebo </w:t>
      </w:r>
      <w:r>
        <w:rPr>
          <w:rFonts w:ascii="Arial" w:cs="Arial" w:hAnsi="Arial" w:eastAsia="Arial"/>
          <w:b w:val="0"/>
          <w:i w:val="1"/>
          <w:caps w:val="0"/>
          <w:strike w:val="0"/>
          <w:noProof w:val="0"/>
          <w:vanish w:val="0"/>
          <w:color w:val="auto"/>
          <w:sz w:val="20"/>
          <w:u w:val="none"/>
          <w:shd w:val="clear" w:color="auto" w:fill="auto"/>
          <w:vertAlign w:val="baseline"/>
          <w:lang/>
        </w:rPr>
        <w:t>úpravy a opravy oděvů</w:t>
      </w:r>
      <w:r>
        <w:rPr>
          <w:rFonts w:ascii="Arial" w:cs="Arial" w:hAnsi="Arial" w:eastAsia="Arial"/>
          <w:b w:val="0"/>
          <w:i w:val="0"/>
          <w:caps w:val="0"/>
          <w:strike w:val="0"/>
          <w:noProof w:val="0"/>
          <w:vanish w:val="0"/>
          <w:color w:val="auto"/>
          <w:sz w:val="20"/>
          <w:u w:val="none"/>
          <w:shd w:val="clear" w:color="auto" w:fill="auto"/>
          <w:vertAlign w:val="baseline"/>
          <w:lang/>
        </w:rPr>
        <w:t xml:space="preserve"> nebo </w:t>
      </w:r>
      <w:r>
        <w:rPr>
          <w:rFonts w:ascii="Arial" w:cs="Arial" w:hAnsi="Arial" w:eastAsia="Arial"/>
          <w:b w:val="0"/>
          <w:i w:val="1"/>
          <w:caps w:val="0"/>
          <w:strike w:val="0"/>
          <w:noProof w:val="0"/>
          <w:vanish w:val="0"/>
          <w:color w:val="auto"/>
          <w:sz w:val="20"/>
          <w:u w:val="none"/>
          <w:shd w:val="clear" w:color="auto" w:fill="auto"/>
          <w:vertAlign w:val="baseline"/>
          <w:lang/>
        </w:rPr>
        <w:t>švadlena</w:t>
      </w:r>
      <w:r>
        <w:rPr>
          <w:rFonts w:ascii="Arial" w:cs="Arial" w:hAnsi="Arial" w:eastAsia="Arial"/>
          <w:b w:val="0"/>
          <w:i w:val="0"/>
          <w:caps w:val="0"/>
          <w:strike w:val="0"/>
          <w:noProof w:val="0"/>
          <w:vanish w:val="0"/>
          <w:color w:val="auto"/>
          <w:sz w:val="20"/>
          <w:u w:val="none"/>
          <w:shd w:val="clear" w:color="auto" w:fill="auto"/>
          <w:vertAlign w:val="baseline"/>
          <w:lang/>
        </w:rPr>
        <w:t xml:space="preserve"> + střední vzdělání s maturitní zkouškou a alespoň 5 let odborné praxe v oblasti výroby oděvů nebo ve funkci učitele odborného výcviku nebo praktického vyučování v oboru, z toho minimálně jeden rok v období posledních dvou let před podáním žádosti o autorizaci.</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Dělník v oděvní výrobě, 31.7.2026 14:31:50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4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krejčovskou dílnu umožňující ověření všech kompetencí, tzn. vybavenou pro provedení technologických operací vyplývajících z odborných kompetencí. Minimální materiálně-technické vybavení:</w:t>
      </w:r>
    </w:p>
    <w:p>
      <w:pPr>
        <w:keepNext w:val="0"/>
        <w:keepLines w:val="0"/>
        <w:framePr w:w="10766" w:h="5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8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•Jednoduchý technický popis nebo zadání pro přípravu výstřihu a přichystání drobné oděvní přípravy, pokyny k adjustaci</w:t>
      </w:r>
    </w:p>
    <w:p>
      <w:pPr>
        <w:keepNext w:val="0"/>
        <w:keepLines w:val="1"/>
        <w:framePr w:w="10766" w:h="58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•Oděvní materiál (vrchová textilie v roli, vrchový a výztužný materiál ve formě nastříhaných dílů a součástí, drobná příprava), hotový oděvní výrobek (např. dámské sako) a jeho polotovary (např. přední a zadní dílec), nitě</w:t>
      </w:r>
    </w:p>
    <w:p>
      <w:pPr>
        <w:keepNext w:val="0"/>
        <w:keepLines w:val="1"/>
        <w:framePr w:w="10766" w:h="58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•Krejčovské pracovní pomůcky (jehly, špendlíky, křídy, konečkovací nůžky)</w:t>
      </w:r>
    </w:p>
    <w:p>
      <w:pPr>
        <w:keepNext w:val="0"/>
        <w:keepLines w:val="1"/>
        <w:framePr w:w="10766" w:h="58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se základním vybavením pro přípravné práce (odvíjecí zařízení, stůl, krejčovský metr)</w:t>
      </w:r>
    </w:p>
    <w:p>
      <w:pPr>
        <w:keepNext w:val="0"/>
        <w:keepLines w:val="1"/>
        <w:framePr w:w="10766" w:h="58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se základním vybavením pro dokončovací práce (ramínko, visačky, etiketovací kleště, přepravní obal)</w:t>
      </w:r>
    </w:p>
    <w:p>
      <w:pPr>
        <w:keepNext w:val="0"/>
        <w:keepLines w:val="1"/>
        <w:framePr w:w="10766" w:h="58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•Fixační technika (fixační lis), žehlicí pracoviště a technika (parní a elektrická nebo elektroparní žehlička, žehlicí stůl, základní tvarovky)</w:t>
      </w:r>
    </w:p>
    <w:p>
      <w:pPr>
        <w:keepNext w:val="0"/>
        <w:keepLines w:val="1"/>
        <w:framePr w:w="10766" w:h="58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0"/>
        <w:framePr w:w="10766" w:h="5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8524"/>
        <w:rPr>
          <w:rStyle w:val="C3"/>
          <w:rtl w:val="0"/>
        </w:rPr>
      </w:pPr>
    </w:p>
    <w:p>
      <w:pPr>
        <w:pStyle w:val="P35"/>
        <w:framePr w:w="10710" w:h="340" w:hRule="exact" w:wrap="none" w:vAnchor="page" w:hAnchor="margin" w:x="28" w:y="8524"/>
        <w:rPr>
          <w:rStyle w:val="C25"/>
          <w:rtl w:val="0"/>
        </w:rPr>
      </w:pPr>
      <w:r>
        <w:rPr>
          <w:rStyle w:val="C25"/>
          <w:rtl w:val="0"/>
        </w:rPr>
        <w:t>Doba přípravy na zkoušku</w:t>
      </w:r>
    </w:p>
    <w:p>
      <w:pPr>
        <w:keepNext w:val="0"/>
        <w:keepLines w:val="0"/>
        <w:framePr w:w="10766" w:h="1036" w:hRule="exact" w:wrap="none" w:vAnchor="page" w:hAnchor="margin" w:x="0" w:y="88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10 až 15 minut. Do doby přípravy na zkoušku se nezapočítává doba na seznámení uchazeče s pracovištěm a s požadavky BOZP a PO.</w:t>
      </w:r>
    </w:p>
    <w:p>
      <w:pPr>
        <w:pStyle w:val="P33"/>
        <w:framePr w:w="10766" w:h="1146" w:hRule="exact" w:wrap="none" w:vAnchor="page" w:hAnchor="margin" w:x="0" w:y="10127"/>
        <w:rPr>
          <w:rStyle w:val="C3"/>
          <w:rtl w:val="0"/>
        </w:rPr>
      </w:pPr>
    </w:p>
    <w:p>
      <w:pPr>
        <w:pStyle w:val="P35"/>
        <w:framePr w:w="10710" w:h="340" w:hRule="exact" w:wrap="none" w:vAnchor="page" w:hAnchor="margin" w:x="28" w:y="10127"/>
        <w:rPr>
          <w:rStyle w:val="C25"/>
          <w:rtl w:val="0"/>
        </w:rPr>
      </w:pPr>
      <w:r>
        <w:rPr>
          <w:rStyle w:val="C25"/>
          <w:rtl w:val="0"/>
        </w:rPr>
        <w:t>Doba pro vykonání zkoušky</w:t>
      </w:r>
    </w:p>
    <w:p>
      <w:pPr>
        <w:keepNext w:val="0"/>
        <w:keepLines w:val="0"/>
        <w:framePr w:w="10766" w:h="806" w:hRule="exact" w:wrap="none" w:vAnchor="page" w:hAnchor="margin" w:x="0" w:y="104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1 až 2 hodiny (hodinou se rozumí 60 minut). </w:t>
      </w:r>
    </w:p>
    <w:p>
      <w:pPr>
        <w:pStyle w:val="P21"/>
        <w:framePr w:w="7654" w:h="331" w:hRule="exact" w:wrap="none" w:vAnchor="page" w:hAnchor="margin" w:x="28" w:y="15940"/>
        <w:rPr>
          <w:rStyle w:val="C16"/>
          <w:rtl w:val="0"/>
        </w:rPr>
      </w:pPr>
      <w:r>
        <w:rPr>
          <w:rStyle w:val="C16"/>
          <w:rtl w:val="0"/>
        </w:rPr>
        <w:t>Dělník v oděvní výrobě, 31.7.2026 14:31:50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Moděva, o. d., Konice</w:t>
      </w:r>
    </w:p>
    <w:p>
      <w:pPr>
        <w:pStyle w:val="P21"/>
        <w:framePr w:w="7654" w:h="331" w:hRule="exact" w:wrap="none" w:vAnchor="page" w:hAnchor="margin" w:x="28" w:y="15940"/>
        <w:rPr>
          <w:rStyle w:val="C16"/>
          <w:rtl w:val="0"/>
        </w:rPr>
      </w:pPr>
      <w:r>
        <w:rPr>
          <w:rStyle w:val="C16"/>
          <w:rtl w:val="0"/>
        </w:rPr>
        <w:t>Dělník v oděvní výrobě, 31.7.2026 14:31:50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E733B2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CEBF0A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FF64BB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