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FFA251" Type="http://schemas.openxmlformats.org/officeDocument/2006/relationships/officeDocument" Target="/word/document.xml" /><Relationship Id="coreR7EFFA251" Type="http://schemas.openxmlformats.org/package/2006/relationships/metadata/core-properties" Target="/docProps/core.xml" /><Relationship Id="customR7EFFA2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technických textilií (kód: 31-063-M)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Vytváření technologických postupů pro ověřování výroby nových druhů technických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podkladů pro posuzování technických textilií autorizovanými vnějšími institucemi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technologických postupů pro výrobu technických textilií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technologických postupů a bezpečnostních předpisů při výrobě technických textilií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Vyhodnocování výsledků kvalitativních zkoušek surovin, materiálů, polotovarů a výrobků ve výrobě technických textilií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technických textilií, 7.11.2026 17:57:54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http://katalog.nsp.cz/karta_p.aspx?id_jp=6171&amp;kod_sm1=29).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technických textilií v jednotlivých jejich typech je velmi diverzifikovaná a specializovaná podle firem, a pro jejich výrobu jsou používány unikátní speciální stroje, linky a zařízení. Autorizovaná osoba má k dispozici materiály (suroviny a polotovary) a stroje, linky a zařízení, které odpovídají výrobnímu programu konkrétní firmy.Uchazeči bude zadáno vykonat práce ve výrobě technických textilií dle hodnoticího standardu a dle výrobního programu textilní firmy.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podle tohoto hodnoticího standardu bude probíhat za běžného provozu. Ve snaze zamezit finančním ztrátám je žádoucí, aby uchazeč u každé prověřované odborné způsobilosti vykonával prakticky ty operace nebo pracovní úkony, viz kritéria hodnocení, které nezpůsobí finanční ztráty, tj. některé postupy simuluje, některé pracovní úkony operací vykonává, pokud stroj není v chodu, nebo vykonává některé pracovní úkony operací pod dohledem řádné obsluhy, nebo vykonává pracovní úkony operací určené zkoušejícím a ostatní operace popíše nebo vysvětlí nebo některé úkony operací vykonává paralelně nebo ve spolupráci s řádnou obsluhou strojů a zařízení.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dostane komplexní úkol a bude vykonávat činnosti náležející k odborné způsobilosti, zkoušející bude sledovat plnění úkolu. Zkoušející bude sledovat uchazeče v průběhu plnění zadaného úkolu také z hlediska dodržování zásad bezpečnosti a ochrany zdraví při práci, tj. jak se pohybuje v provozu výroby technických textilií. Konkrétní postupy zkoušení pro každou odbornou kompetenci budou vycházet z charakteru výroby a provozních podmínek, ve kterých bude probíhat zkoušení.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vyráběného výrobku. 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 v rozsahu hodnoticího standardu) a umožní uchazeči se s ním seznámit minimálně 2 týdny před zkouškou; o formě seznámení uchazeče se seznamem strojů rozhoduje autorizovaná osoba.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probíhá formou písemného testu. Testy vytváří autorizovaná osoba na základě pravidel stanovených v hodnoticím standardu. Test může být uchazečům zadán v elektronické podobě.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technických textilií, 7.11.2026 17:57:54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JUTA, a. s., Dvůr Králové nad Labem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SVITAP, s. r. o., Svitavy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RETEX, a. s., Moravský Krumlov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ECOTEXTIL, s. r. o., Horňátky-Neratovice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Hronov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SPŠT Liberec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technických textilií, 7.11.2026 17:57:54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