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5E3A9A8" Type="http://schemas.openxmlformats.org/officeDocument/2006/relationships/officeDocument" Target="/word/document.xml" /><Relationship Id="coreR75E3A9A8" Type="http://schemas.openxmlformats.org/package/2006/relationships/metadata/core-properties" Target="/docProps/core.xml" /><Relationship Id="customR75E3A9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designér a modelář (kód: 32-029-R)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designu pro nové modely a vzory galanterních výrobků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modelů a vzorů galanterních výrobků a obuvi podle typizovaných postupů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modelů a vzorů galanterních výrobků a obuvi podle požadavků zákazníka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Konstrukce vzorů méně náročných galanterních výrobků a obuvi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Tvorba a rozvádění šablon pro výrobu obuvnických a galanterních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technické dokumentace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modelů kožedělných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kvality obuvnických polotovarů, materiálů a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Úprava vzhledu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stanovenou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Navrhování designu pro nové modely a vzory galanterních výrobků a obuvi</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Vytvořit nový model galanterního výrobku podle zadaných kritérií provedení</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607" w:hRule="exact" w:wrap="none" w:vAnchor="page" w:hAnchor="margin" w:x="45" w:y="8302"/>
        <w:rPr>
          <w:rStyle w:val="C3"/>
          <w:rtl w:val="0"/>
        </w:rPr>
      </w:pPr>
    </w:p>
    <w:p>
      <w:pPr>
        <w:pStyle w:val="P17"/>
        <w:framePr w:w="6658" w:h="480" w:hRule="exact" w:wrap="none" w:vAnchor="page" w:hAnchor="margin" w:x="71" w:y="8358"/>
        <w:rPr>
          <w:rStyle w:val="C13"/>
          <w:rtl w:val="0"/>
        </w:rPr>
      </w:pPr>
      <w:r>
        <w:rPr>
          <w:rStyle w:val="C13"/>
          <w:rtl w:val="0"/>
        </w:rPr>
        <w:t>b) Vytvořit dvě odlišné varianty nového vzoru obuvi při zadání střihu a použitých materiálů</w:t>
      </w:r>
    </w:p>
    <w:p>
      <w:pPr>
        <w:pStyle w:val="P30"/>
        <w:framePr w:w="3921" w:h="607" w:hRule="exact" w:wrap="none" w:vAnchor="page" w:hAnchor="margin" w:x="6800" w:y="8302"/>
        <w:rPr>
          <w:rStyle w:val="C3"/>
          <w:rtl w:val="0"/>
        </w:rPr>
      </w:pPr>
    </w:p>
    <w:p>
      <w:pPr>
        <w:pStyle w:val="P31"/>
        <w:framePr w:w="3839" w:h="480" w:hRule="exact" w:wrap="none" w:vAnchor="page" w:hAnchor="margin" w:x="6856" w:y="8358"/>
        <w:rPr>
          <w:rStyle w:val="C22"/>
          <w:rtl w:val="0"/>
        </w:rPr>
      </w:pPr>
      <w:r>
        <w:rPr>
          <w:rStyle w:val="C22"/>
          <w:rtl w:val="0"/>
        </w:rPr>
        <w:t>Praktické předvedení a ústní ověření</w:t>
      </w:r>
    </w:p>
    <w:p>
      <w:pPr>
        <w:pStyle w:val="P12"/>
        <w:framePr w:w="6710" w:h="607" w:hRule="exact" w:wrap="none" w:vAnchor="page" w:hAnchor="margin" w:x="45" w:y="8909"/>
        <w:rPr>
          <w:rStyle w:val="C3"/>
          <w:rtl w:val="0"/>
        </w:rPr>
      </w:pPr>
    </w:p>
    <w:p>
      <w:pPr>
        <w:pStyle w:val="P13"/>
        <w:framePr w:w="6658" w:h="480" w:hRule="exact" w:wrap="none" w:vAnchor="page" w:hAnchor="margin" w:x="71" w:y="8965"/>
        <w:rPr>
          <w:rStyle w:val="C11"/>
          <w:rtl w:val="0"/>
        </w:rPr>
      </w:pPr>
      <w:r>
        <w:rPr>
          <w:rStyle w:val="C11"/>
          <w:rtl w:val="0"/>
        </w:rPr>
        <w:t>c) Navrhnout konstrukční řešení výrobku z předem definovaného materiálu pomocí počítačových programů</w:t>
      </w:r>
    </w:p>
    <w:p>
      <w:pPr>
        <w:pStyle w:val="P28"/>
        <w:framePr w:w="3921" w:h="607" w:hRule="exact" w:wrap="none" w:vAnchor="page" w:hAnchor="margin" w:x="6800" w:y="8909"/>
        <w:rPr>
          <w:rStyle w:val="C3"/>
          <w:rtl w:val="0"/>
        </w:rPr>
      </w:pPr>
    </w:p>
    <w:p>
      <w:pPr>
        <w:pStyle w:val="P29"/>
        <w:framePr w:w="3839" w:h="480" w:hRule="exact" w:wrap="none" w:vAnchor="page" w:hAnchor="margin" w:x="6856" w:y="8965"/>
        <w:rPr>
          <w:rStyle w:val="C21"/>
          <w:rtl w:val="0"/>
        </w:rPr>
      </w:pPr>
      <w:r>
        <w:rPr>
          <w:rStyle w:val="C21"/>
          <w:rtl w:val="0"/>
        </w:rPr>
        <w:t>Praktické předvedení</w:t>
      </w:r>
    </w:p>
    <w:p>
      <w:pPr>
        <w:pStyle w:val="P32"/>
        <w:framePr w:w="10710" w:h="248" w:hRule="exact" w:wrap="none" w:vAnchor="page" w:hAnchor="margin" w:x="28" w:y="9629"/>
        <w:rPr>
          <w:rStyle w:val="C23"/>
          <w:rtl w:val="0"/>
        </w:rPr>
      </w:pPr>
      <w:r>
        <w:rPr>
          <w:rStyle w:val="C23"/>
          <w:rtl w:val="0"/>
        </w:rPr>
        <w:t>Je třeba splnit všechna kritéria.</w:t>
      </w:r>
    </w:p>
    <w:p>
      <w:pPr>
        <w:pStyle w:val="P23"/>
        <w:framePr w:w="10710" w:h="340" w:hRule="exact" w:wrap="none" w:vAnchor="page" w:hAnchor="margin" w:x="28" w:y="10065"/>
        <w:rPr>
          <w:rStyle w:val="C18"/>
          <w:rtl w:val="0"/>
        </w:rPr>
      </w:pPr>
      <w:r>
        <w:rPr>
          <w:rStyle w:val="C18"/>
          <w:rtl w:val="0"/>
        </w:rPr>
        <w:t>Navrhování modelů a vzorů galanterních výrobků a obuvi podle typizovaných postupů</w:t>
      </w:r>
    </w:p>
    <w:p>
      <w:pPr>
        <w:pStyle w:val="P24"/>
        <w:framePr w:w="6713" w:h="376" w:hRule="exact" w:wrap="none" w:vAnchor="page" w:hAnchor="margin" w:x="45" w:y="10504"/>
        <w:rPr>
          <w:rStyle w:val="C3"/>
          <w:rtl w:val="0"/>
        </w:rPr>
      </w:pPr>
    </w:p>
    <w:p>
      <w:pPr>
        <w:pStyle w:val="P25"/>
        <w:framePr w:w="6661" w:h="249" w:hRule="exact" w:wrap="none" w:vAnchor="page" w:hAnchor="margin" w:x="71" w:y="10575"/>
        <w:rPr>
          <w:rStyle w:val="C19"/>
          <w:rtl w:val="0"/>
        </w:rPr>
      </w:pPr>
      <w:r>
        <w:rPr>
          <w:rStyle w:val="C19"/>
          <w:rtl w:val="0"/>
        </w:rPr>
        <w:t>Kritéria hodnocení</w:t>
      </w:r>
    </w:p>
    <w:p>
      <w:pPr>
        <w:pStyle w:val="P26"/>
        <w:framePr w:w="3918" w:h="376" w:hRule="exact" w:wrap="none" w:vAnchor="page" w:hAnchor="margin" w:x="6803" w:y="10504"/>
        <w:rPr>
          <w:rStyle w:val="C3"/>
          <w:rtl w:val="0"/>
        </w:rPr>
      </w:pPr>
    </w:p>
    <w:p>
      <w:pPr>
        <w:pStyle w:val="P27"/>
        <w:framePr w:w="3836" w:h="249" w:hRule="exact" w:wrap="none" w:vAnchor="page" w:hAnchor="margin" w:x="6859" w:y="10575"/>
        <w:rPr>
          <w:rStyle w:val="C20"/>
          <w:rtl w:val="0"/>
        </w:rPr>
      </w:pPr>
      <w:r>
        <w:rPr>
          <w:rStyle w:val="C20"/>
          <w:rtl w:val="0"/>
        </w:rPr>
        <w:t>Způsoby ověření</w:t>
      </w:r>
    </w:p>
    <w:p>
      <w:pPr>
        <w:pStyle w:val="P12"/>
        <w:framePr w:w="6710" w:h="607" w:hRule="exact" w:wrap="none" w:vAnchor="page" w:hAnchor="margin" w:x="45" w:y="10881"/>
        <w:rPr>
          <w:rStyle w:val="C3"/>
          <w:rtl w:val="0"/>
        </w:rPr>
      </w:pPr>
    </w:p>
    <w:p>
      <w:pPr>
        <w:pStyle w:val="P13"/>
        <w:framePr w:w="6658" w:h="480" w:hRule="exact" w:wrap="none" w:vAnchor="page" w:hAnchor="margin" w:x="71" w:y="10937"/>
        <w:rPr>
          <w:rStyle w:val="C11"/>
          <w:rtl w:val="0"/>
        </w:rPr>
      </w:pPr>
      <w:r>
        <w:rPr>
          <w:rStyle w:val="C11"/>
          <w:rtl w:val="0"/>
        </w:rPr>
        <w:t>a) Pojmenovat předložené materiály, provést jejich specifikaci a určit použití pro konkrétní úsek výroby</w:t>
      </w:r>
    </w:p>
    <w:p>
      <w:pPr>
        <w:pStyle w:val="P28"/>
        <w:framePr w:w="3921" w:h="607" w:hRule="exact" w:wrap="none" w:vAnchor="page" w:hAnchor="margin" w:x="6800" w:y="10881"/>
        <w:rPr>
          <w:rStyle w:val="C3"/>
          <w:rtl w:val="0"/>
        </w:rPr>
      </w:pPr>
    </w:p>
    <w:p>
      <w:pPr>
        <w:pStyle w:val="P29"/>
        <w:framePr w:w="3839" w:h="480" w:hRule="exact" w:wrap="none" w:vAnchor="page" w:hAnchor="margin" w:x="6856" w:y="10937"/>
        <w:rPr>
          <w:rStyle w:val="C21"/>
          <w:rtl w:val="0"/>
        </w:rPr>
      </w:pPr>
      <w:r>
        <w:rPr>
          <w:rStyle w:val="C21"/>
          <w:rtl w:val="0"/>
        </w:rPr>
        <w:t>Praktické předvedení a ústní ověření</w:t>
      </w:r>
    </w:p>
    <w:p>
      <w:pPr>
        <w:pStyle w:val="P16"/>
        <w:framePr w:w="6710" w:h="607" w:hRule="exact" w:wrap="none" w:vAnchor="page" w:hAnchor="margin" w:x="45" w:y="11487"/>
        <w:rPr>
          <w:rStyle w:val="C3"/>
          <w:rtl w:val="0"/>
        </w:rPr>
      </w:pPr>
    </w:p>
    <w:p>
      <w:pPr>
        <w:pStyle w:val="P17"/>
        <w:framePr w:w="6658" w:h="480" w:hRule="exact" w:wrap="none" w:vAnchor="page" w:hAnchor="margin" w:x="71" w:y="11543"/>
        <w:rPr>
          <w:rStyle w:val="C13"/>
          <w:rtl w:val="0"/>
        </w:rPr>
      </w:pPr>
      <w:r>
        <w:rPr>
          <w:rStyle w:val="C13"/>
          <w:rtl w:val="0"/>
        </w:rPr>
        <w:t>b) Zvolit a popsat vhodný pracovní postup pro výrobu předloženého vzorku galanterního výrobku</w:t>
      </w:r>
    </w:p>
    <w:p>
      <w:pPr>
        <w:pStyle w:val="P30"/>
        <w:framePr w:w="3921" w:h="607" w:hRule="exact" w:wrap="none" w:vAnchor="page" w:hAnchor="margin" w:x="6800" w:y="11487"/>
        <w:rPr>
          <w:rStyle w:val="C3"/>
          <w:rtl w:val="0"/>
        </w:rPr>
      </w:pPr>
    </w:p>
    <w:p>
      <w:pPr>
        <w:pStyle w:val="P31"/>
        <w:framePr w:w="3839" w:h="480" w:hRule="exact" w:wrap="none" w:vAnchor="page" w:hAnchor="margin" w:x="6856" w:y="11543"/>
        <w:rPr>
          <w:rStyle w:val="C22"/>
          <w:rtl w:val="0"/>
        </w:rPr>
      </w:pPr>
      <w:r>
        <w:rPr>
          <w:rStyle w:val="C22"/>
          <w:rtl w:val="0"/>
        </w:rPr>
        <w:t>Praktické předvedení a ústní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c) Navrhnout konstrukční síť stélky obuvi podle zadaného velikostního čísla a šířkové skupiny obuvi</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Praktické předvedení</w:t>
      </w:r>
    </w:p>
    <w:p>
      <w:pPr>
        <w:pStyle w:val="P32"/>
        <w:framePr w:w="10710" w:h="248" w:hRule="exact" w:wrap="none" w:vAnchor="page" w:hAnchor="margin" w:x="28" w:y="128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modelů a vzorů galanterních výrobků a obuvi podle požadavků zákazníka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a sestavit technický návrh kožedělného výrobku podle zadaných požadavků zákazníka formou modelové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Založit technickou a technologickou dokumentaci pro navržený kožedělný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Vypracovat grafický návrh na PC vzorové dokumentace pro určený úsek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Konstrukce vzorů méně náročných galanterních výrobků a obuvi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technologický postup zhotovení modelářských a krájecích šablon pro konkrétní galanterní výrobek s využitím dokumentace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Vytvořit konstrukční síť pro zadaný střih obuvi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Zhotovit podle vypracované konstrukční sítě šablony pro zadaný střih obuvi</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d) Stanovit na základě technologických podkladů vhodné materiály pro výrobu obuvi a galanterního výrobku</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 a ústní ověření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Tvorba a rozvádění šablon pro výrobu obuvnických a galanterních výrobků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Vypracovat a sestavit návrh šablon pro výrobu obuvnických a galanterních výrobků podle zadání</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376" w:hRule="exact" w:wrap="none" w:vAnchor="page" w:hAnchor="margin" w:x="45" w:y="10323"/>
        <w:rPr>
          <w:rStyle w:val="C3"/>
          <w:rtl w:val="0"/>
        </w:rPr>
      </w:pPr>
    </w:p>
    <w:p>
      <w:pPr>
        <w:pStyle w:val="P17"/>
        <w:framePr w:w="6658" w:h="249" w:hRule="exact" w:wrap="none" w:vAnchor="page" w:hAnchor="margin" w:x="71" w:y="10379"/>
        <w:rPr>
          <w:rStyle w:val="C13"/>
          <w:rtl w:val="0"/>
        </w:rPr>
      </w:pPr>
      <w:r>
        <w:rPr>
          <w:rStyle w:val="C13"/>
          <w:rtl w:val="0"/>
        </w:rPr>
        <w:t>b) Zvolit vhodné materiálové provedení jednotlivých dílců</w:t>
      </w:r>
    </w:p>
    <w:p>
      <w:pPr>
        <w:pStyle w:val="P30"/>
        <w:framePr w:w="3921" w:h="376" w:hRule="exact" w:wrap="none" w:vAnchor="page" w:hAnchor="margin" w:x="6800" w:y="10323"/>
        <w:rPr>
          <w:rStyle w:val="C3"/>
          <w:rtl w:val="0"/>
        </w:rPr>
      </w:pPr>
    </w:p>
    <w:p>
      <w:pPr>
        <w:pStyle w:val="P31"/>
        <w:framePr w:w="3839" w:h="249"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699"/>
        <w:rPr>
          <w:rStyle w:val="C3"/>
          <w:rtl w:val="0"/>
        </w:rPr>
      </w:pPr>
    </w:p>
    <w:p>
      <w:pPr>
        <w:pStyle w:val="P13"/>
        <w:framePr w:w="6658" w:h="249" w:hRule="exact" w:wrap="none" w:vAnchor="page" w:hAnchor="margin" w:x="71" w:y="10755"/>
        <w:rPr>
          <w:rStyle w:val="C11"/>
          <w:rtl w:val="0"/>
        </w:rPr>
      </w:pPr>
      <w:r>
        <w:rPr>
          <w:rStyle w:val="C11"/>
          <w:rtl w:val="0"/>
        </w:rPr>
        <w:t>c) Vypracovat na PC vzorové dokumentace pro určený úsek výroby</w:t>
      </w:r>
    </w:p>
    <w:p>
      <w:pPr>
        <w:pStyle w:val="P28"/>
        <w:framePr w:w="3921" w:h="376" w:hRule="exact" w:wrap="none" w:vAnchor="page" w:hAnchor="margin" w:x="6800" w:y="10699"/>
        <w:rPr>
          <w:rStyle w:val="C3"/>
          <w:rtl w:val="0"/>
        </w:rPr>
      </w:pPr>
    </w:p>
    <w:p>
      <w:pPr>
        <w:pStyle w:val="P29"/>
        <w:framePr w:w="3839" w:h="249" w:hRule="exact" w:wrap="none" w:vAnchor="page" w:hAnchor="margin" w:x="6856" w:y="10755"/>
        <w:rPr>
          <w:rStyle w:val="C21"/>
          <w:rtl w:val="0"/>
        </w:rPr>
      </w:pPr>
      <w:r>
        <w:rPr>
          <w:rStyle w:val="C21"/>
          <w:rtl w:val="0"/>
        </w:rPr>
        <w:t>Praktické předvedení</w:t>
      </w:r>
    </w:p>
    <w:p>
      <w:pPr>
        <w:pStyle w:val="P32"/>
        <w:framePr w:w="10710" w:h="248" w:hRule="exact" w:wrap="none" w:vAnchor="page" w:hAnchor="margin" w:x="28" w:y="11189"/>
        <w:rPr>
          <w:rStyle w:val="C23"/>
          <w:rtl w:val="0"/>
        </w:rPr>
      </w:pPr>
      <w:r>
        <w:rPr>
          <w:rStyle w:val="C23"/>
          <w:rtl w:val="0"/>
        </w:rPr>
        <w:t>Je třeba splnit všechna kritéria.</w:t>
      </w:r>
    </w:p>
    <w:p>
      <w:pPr>
        <w:pStyle w:val="P23"/>
        <w:framePr w:w="10710" w:h="340" w:hRule="exact" w:wrap="none" w:vAnchor="page" w:hAnchor="margin" w:x="28" w:y="11624"/>
        <w:rPr>
          <w:rStyle w:val="C18"/>
          <w:rtl w:val="0"/>
        </w:rPr>
      </w:pPr>
      <w:r>
        <w:rPr>
          <w:rStyle w:val="C18"/>
          <w:rtl w:val="0"/>
        </w:rPr>
        <w:t>Vedení technické dokumentace kožedělné výroby</w:t>
      </w:r>
    </w:p>
    <w:p>
      <w:pPr>
        <w:pStyle w:val="P24"/>
        <w:framePr w:w="6713" w:h="376" w:hRule="exact" w:wrap="none" w:vAnchor="page" w:hAnchor="margin" w:x="45" w:y="12064"/>
        <w:rPr>
          <w:rStyle w:val="C3"/>
          <w:rtl w:val="0"/>
        </w:rPr>
      </w:pPr>
    </w:p>
    <w:p>
      <w:pPr>
        <w:pStyle w:val="P25"/>
        <w:framePr w:w="6661" w:h="249" w:hRule="exact" w:wrap="none" w:vAnchor="page" w:hAnchor="margin" w:x="71" w:y="12135"/>
        <w:rPr>
          <w:rStyle w:val="C19"/>
          <w:rtl w:val="0"/>
        </w:rPr>
      </w:pPr>
      <w:r>
        <w:rPr>
          <w:rStyle w:val="C19"/>
          <w:rtl w:val="0"/>
        </w:rPr>
        <w:t>Kritéria hodnocení</w:t>
      </w:r>
    </w:p>
    <w:p>
      <w:pPr>
        <w:pStyle w:val="P26"/>
        <w:framePr w:w="3918" w:h="376" w:hRule="exact" w:wrap="none" w:vAnchor="page" w:hAnchor="margin" w:x="6803" w:y="12064"/>
        <w:rPr>
          <w:rStyle w:val="C3"/>
          <w:rtl w:val="0"/>
        </w:rPr>
      </w:pPr>
    </w:p>
    <w:p>
      <w:pPr>
        <w:pStyle w:val="P27"/>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12440"/>
        <w:rPr>
          <w:rStyle w:val="C3"/>
          <w:rtl w:val="0"/>
        </w:rPr>
      </w:pPr>
    </w:p>
    <w:p>
      <w:pPr>
        <w:pStyle w:val="P29"/>
        <w:framePr w:w="3839" w:h="480" w:hRule="exact" w:wrap="none" w:vAnchor="page" w:hAnchor="margin" w:x="6856" w:y="12496"/>
        <w:rPr>
          <w:rStyle w:val="C21"/>
          <w:rtl w:val="0"/>
        </w:rPr>
      </w:pPr>
      <w:r>
        <w:rPr>
          <w:rStyle w:val="C21"/>
          <w:rtl w:val="0"/>
        </w:rPr>
        <w:t>Praktické předvedení a 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Zdůvodnit nutnost vedení a používání norem a technické dokumentace pro stanovenou kožedělnou výrobu</w:t>
      </w:r>
    </w:p>
    <w:p>
      <w:pPr>
        <w:pStyle w:val="P30"/>
        <w:framePr w:w="3921" w:h="607" w:hRule="exact" w:wrap="none" w:vAnchor="page" w:hAnchor="margin" w:x="6800" w:y="13047"/>
        <w:rPr>
          <w:rStyle w:val="C3"/>
          <w:rtl w:val="0"/>
        </w:rPr>
      </w:pPr>
    </w:p>
    <w:p>
      <w:pPr>
        <w:pStyle w:val="P31"/>
        <w:framePr w:w="3839" w:h="480" w:hRule="exact" w:wrap="none" w:vAnchor="page" w:hAnchor="margin" w:x="6856" w:y="13103"/>
        <w:rPr>
          <w:rStyle w:val="C22"/>
          <w:rtl w:val="0"/>
        </w:rPr>
      </w:pPr>
      <w:r>
        <w:rPr>
          <w:rStyle w:val="C22"/>
          <w:rtl w:val="0"/>
        </w:rPr>
        <w:t>Ústní ověření</w:t>
      </w:r>
    </w:p>
    <w:p>
      <w:pPr>
        <w:pStyle w:val="P32"/>
        <w:framePr w:w="10710" w:h="248" w:hRule="exact" w:wrap="none" w:vAnchor="page" w:hAnchor="margin" w:x="28" w:y="13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modelů kožedělných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Sestavit vzorovou konstrukční síť pro zadaný vzor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Zhotovit šablony pro zadaný vzor galanterního výrobku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kvality obuvnických polotovarů, materiálů a obuvi</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Vybrat obuvnický materiál nebo polotovar a posoudit jeho kvalitu ve vztahu k výrobě jednotlivých částí obuvi podle výrobní dokumentace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Úprava vzhledu obuvi</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Uvést základní operace při dokončování vzhledu obuvi</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Ústní ověření</w:t>
      </w:r>
    </w:p>
    <w:p>
      <w:pPr>
        <w:pStyle w:val="P16"/>
        <w:framePr w:w="6710" w:h="607" w:hRule="exact" w:wrap="none" w:vAnchor="page" w:hAnchor="margin" w:x="45" w:y="8041"/>
        <w:rPr>
          <w:rStyle w:val="C3"/>
          <w:rtl w:val="0"/>
        </w:rPr>
      </w:pPr>
    </w:p>
    <w:p>
      <w:pPr>
        <w:pStyle w:val="P17"/>
        <w:framePr w:w="6658" w:h="480" w:hRule="exact" w:wrap="none" w:vAnchor="page" w:hAnchor="margin" w:x="71" w:y="8097"/>
        <w:rPr>
          <w:rStyle w:val="C13"/>
          <w:rtl w:val="0"/>
        </w:rPr>
      </w:pPr>
      <w:r>
        <w:rPr>
          <w:rStyle w:val="C13"/>
          <w:rtl w:val="0"/>
        </w:rPr>
        <w:t>b) Provést konečnou kontrolu obuvi, posoudit její vzhled a porovnat ho s požadavky uvedenými v technických normách</w:t>
      </w:r>
    </w:p>
    <w:p>
      <w:pPr>
        <w:pStyle w:val="P30"/>
        <w:framePr w:w="3921" w:h="607" w:hRule="exact" w:wrap="none" w:vAnchor="page" w:hAnchor="margin" w:x="6800" w:y="8041"/>
        <w:rPr>
          <w:rStyle w:val="C3"/>
          <w:rtl w:val="0"/>
        </w:rPr>
      </w:pPr>
    </w:p>
    <w:p>
      <w:pPr>
        <w:pStyle w:val="P31"/>
        <w:framePr w:w="3839" w:h="480" w:hRule="exact" w:wrap="none" w:vAnchor="page" w:hAnchor="margin" w:x="6856" w:y="8097"/>
        <w:rPr>
          <w:rStyle w:val="C22"/>
          <w:rtl w:val="0"/>
        </w:rPr>
      </w:pPr>
      <w:r>
        <w:rPr>
          <w:rStyle w:val="C22"/>
          <w:rtl w:val="0"/>
        </w:rPr>
        <w:t>Praktické předvedení a ústní ověření</w:t>
      </w:r>
    </w:p>
    <w:p>
      <w:pPr>
        <w:pStyle w:val="P32"/>
        <w:framePr w:w="10710" w:h="248" w:hRule="exact" w:wrap="none" w:vAnchor="page" w:hAnchor="margin" w:x="28" w:y="87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kvalifikaci je ukončené střední vzdělání s maturitní zkouškou.</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obuvnické nebo kožedělné výroby.</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Orientace v normách a technických podkladech v kožedělné výrobě, kritérium d), a Konstrukce vzorů méně náročných galanterních výrobků a obuvi, kritérium a), určí autorizovaná osoba druh výrobku, ke kterému se budou vztahovat zadané úkoly podle zaměření konkrétní kožedělné výroby a místa konání zkoušky. U odborné kompetence Navrhování modelů a vzorů galanterních výrobků a obuvi podle typizovaných postupů, kritérium a), zadá autorizovaná osoba počet vzorků materiálů podle zaměření konkrétní kožedělné výroby a místa konání zkoušky. Autorizovaná osoba určí u kompetence Konstrukce vzorů méně náročných galanterních výrobků a obuvi, kritérium c), vhodné materiály pro výrobu obuvi a galanterního výrobku.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u kompetence Navrhování modelů a vzorů galanterních výrobků a obuvi podle požadavků zákazníka, kritérium a).</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k dodržování časového limitu a k samostatnosti při řešení jednotlivých kritérií. Při ústním projevu je třeba sledovat používání odborné terminologie a využívání odborných znalostí. Ověřování kompetencí bude probíhat v reálném procesu obuvnické nebo kožedělné výroby.</w:t>
      </w:r>
    </w:p>
    <w:p>
      <w:pPr>
        <w:pStyle w:val="P33"/>
        <w:framePr w:w="10766" w:h="1837" w:hRule="exact" w:wrap="none" w:vAnchor="page" w:hAnchor="margin" w:x="0" w:y="9450"/>
        <w:rPr>
          <w:rStyle w:val="C3"/>
          <w:rtl w:val="0"/>
        </w:rPr>
      </w:pPr>
    </w:p>
    <w:p>
      <w:pPr>
        <w:pStyle w:val="P35"/>
        <w:framePr w:w="10710" w:h="340" w:hRule="exact" w:wrap="none" w:vAnchor="page" w:hAnchor="margin" w:x="28" w:y="9450"/>
        <w:rPr>
          <w:rStyle w:val="C25"/>
          <w:rtl w:val="0"/>
        </w:rPr>
      </w:pPr>
      <w:r>
        <w:rPr>
          <w:rStyle w:val="C25"/>
          <w:rtl w:val="0"/>
        </w:rPr>
        <w:t>Výsledné hodnocení</w:t>
      </w:r>
    </w:p>
    <w:p>
      <w:pPr>
        <w:keepNext w:val="0"/>
        <w:keepLines w:val="0"/>
        <w:framePr w:w="10766" w:h="1497" w:hRule="exact" w:wrap="none" w:vAnchor="page" w:hAnchor="margin" w:x="0" w:y="9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Počet zkoušejících</w:t>
      </w:r>
    </w:p>
    <w:p>
      <w:pPr>
        <w:keepNext w:val="0"/>
        <w:keepLines w:val="0"/>
        <w:framePr w:w="10766" w:h="1036"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nebo kožedělné výroby nebo ve funkci učitele odborného výcviku nebo praktického vyučování v oblasti obuvnické nebo kožedělné výroby, z toho minimálně jeden rok v období posledních dvou let před podáním žádosti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 z toho minimálně jeden rok v období posledních dvou let před podáním žádosti o udělení autorizace.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32-029-R Samostatný kožařský technik designér a modelář + střední vzdělání s maturitní zkouškou a alespoň 5 let odborné praxe obuvnické nebo kožedělné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2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pro kožedělnou a obuvnickou výrobu (v minimálním počtu 2 - maximálně 5 vzorků od každého druhu)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hotových kožedělných a obuvnických výrobků (v minimálním počtu 2 - maximálně 5 vzorků od každého druhu) </w:t>
      </w:r>
    </w:p>
    <w:p>
      <w:pPr>
        <w:keepNext w:val="0"/>
        <w:keepLines w:val="1"/>
        <w:framePr w:w="10766" w:h="50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provozní dílna s příslušným vybavením pro přípravu výroby, přímou výrobu a dohotovování výrobků (ruční obuvnické nástroje, šicí a spodkové stroje) odpovídající bezpečnostním a hygienickým předpisům, přísun potřebné energie</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804"/>
        <w:rPr>
          <w:rStyle w:val="C3"/>
          <w:rtl w:val="0"/>
        </w:rPr>
      </w:pPr>
    </w:p>
    <w:p>
      <w:pPr>
        <w:pStyle w:val="P35"/>
        <w:framePr w:w="10710" w:h="340" w:hRule="exact" w:wrap="none" w:vAnchor="page" w:hAnchor="margin" w:x="28" w:y="7804"/>
        <w:rPr>
          <w:rStyle w:val="C25"/>
          <w:rtl w:val="0"/>
        </w:rPr>
      </w:pPr>
      <w:r>
        <w:rPr>
          <w:rStyle w:val="C25"/>
          <w:rtl w:val="0"/>
        </w:rPr>
        <w:t>Doba přípravy na zkoušku</w:t>
      </w:r>
    </w:p>
    <w:p>
      <w:pPr>
        <w:keepNext w:val="0"/>
        <w:keepLines w:val="0"/>
        <w:framePr w:w="10766" w:h="1036" w:hRule="exact" w:wrap="none" w:vAnchor="page" w:hAnchor="margin" w:x="0" w:y="81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9407"/>
        <w:rPr>
          <w:rStyle w:val="C3"/>
          <w:rtl w:val="0"/>
        </w:rPr>
      </w:pPr>
    </w:p>
    <w:p>
      <w:pPr>
        <w:pStyle w:val="P35"/>
        <w:framePr w:w="10710" w:h="340" w:hRule="exact" w:wrap="none" w:vAnchor="page" w:hAnchor="margin" w:x="28" w:y="9407"/>
        <w:rPr>
          <w:rStyle w:val="C25"/>
          <w:rtl w:val="0"/>
        </w:rPr>
      </w:pPr>
      <w:r>
        <w:rPr>
          <w:rStyle w:val="C25"/>
          <w:rtl w:val="0"/>
        </w:rPr>
        <w:t>Doba pro vykonání zkoušky</w:t>
      </w:r>
    </w:p>
    <w:p>
      <w:pPr>
        <w:keepNext w:val="0"/>
        <w:keepLines w:val="0"/>
        <w:framePr w:w="10766" w:h="806" w:hRule="exact" w:wrap="none" w:vAnchor="page" w:hAnchor="margin" w:x="0" w:y="9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Samostatný kožařský technik designér a modelář, 2.10.2026 3:46:57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7474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B844F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890DF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