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8D71C" Type="http://schemas.openxmlformats.org/officeDocument/2006/relationships/officeDocument" Target="/word/document.xml" /><Relationship Id="coreR4F88D71C" Type="http://schemas.openxmlformats.org/package/2006/relationships/metadata/core-properties" Target="/docProps/core.xml" /><Relationship Id="customR4F88D7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koželužské výrobě 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