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89B019" Type="http://schemas.openxmlformats.org/officeDocument/2006/relationships/officeDocument" Target="/word/document.xml" /><Relationship Id="coreR7D89B019" Type="http://schemas.openxmlformats.org/package/2006/relationships/metadata/core-properties" Target="/docProps/core.xml" /><Relationship Id="customR7D89B0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kanalizačních sítí (kód: 36-143-M)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kanalizačních sítí, 30.9.2026 2:31:56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kanalizací (kód: 36-99-M/17)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kanalizačních sítí, 30.9.2026 2:31:56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