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60C3F4" Type="http://schemas.openxmlformats.org/officeDocument/2006/relationships/officeDocument" Target="/word/document.xml" /><Relationship Id="coreRF60C3F4" Type="http://schemas.openxmlformats.org/package/2006/relationships/metadata/core-properties" Target="/docProps/core.xml" /><Relationship Id="customRF60C3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zakázkové a měřenkové výroby oděvů (kód: 31-057-M)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zakázkové a měřenkové výroby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zakázek a měřenek na výrobu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Konstruování střihů dílů a součástí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a úpravy základních střihů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oděvů na postavě a označení vad padnutí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kvality při zhotovování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Předávání zakázek a měřenek ve výrobě oděvů zákazníkům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zakázkové a měřenkové výroby oděvů, 17.4.2026 2:08:45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sestaveny v dílčí procesy (v logické návaznosti jednotlivých činností) – uchazeči je zadáno řešit modelové situace pro konkrétní zakázku (přijmout zakázku včetně poradenství v oblasti materiálové a střihové, provést kontrolu vad a zkoušku padnutí oděvu, předat zakázku), dále je uchazeči zadáno zhotovit střih konkrétních oděvů (dámských nebo pánských kalhot a buď podšitého saka nebo podšitého pláště) na konkrétní postavu jako činnost v přípravě zakázkové výroby a dále provést úpravu vystupňovaného střihu konkrétního oděvu (upravit podle odchylky tělesného růstu) jako činnost v přípravě měřenkové výroby firmy.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výpustkovou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(ve variantě dámské nebo pánské) a buď sako, nebo plášť (ve variantě dámské nebo pánské), dále zvolí konkrétní podobu (fazonu), přičemž musí respektovat výše uvedené požadavky. Informaci o zvoleném oděvu a fazoně sdělí uchazeč autorizované osobě minimálně 1 týden před zkouškou, aby se autorizovaná osoba mohla s vhodnou osobou domluvit a zajistit i vhodné rozpracované výrobky.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základní střihy (kalhot, saka a pláště, vystupňované do jednotlivých velikostí) pro měřenkové úpravy a nabídku rozpracovaných a hotových oděvů (tj. minimálně kalhoty, sako a plášť) pro modelové situace zkoušení výrobku a kontrola kvality.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zajistí ke zkoušce přítomnost osoby, na kterou bude zhotovován střih (a také rozpracované výrobky budou odpovídat její velikosti). Autorizovaná osoba také zpracuje přehled doporučené literatury a umožní uchazeči se s ním seznámit v předstihu (minimálně 1 měsíc) před zkouškou; o formě seznámení uchazeče s přehledem doporučené literatury rozhoduje autorizovaná osoba. 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vykonávané činnosti, tak na způsob předvedení činnosti. Praktické předvedení spočívá ve skutečném provedení reálné činnosti nebo simulaci ústní komunikace, v písemném nebo grafickém záznamu apod. Při ověřování splnění kritérií hodnocení způsobem praktického předvedení je třeba se zaměřit na celkový přístup k zákazníkovi, vhodnost výběru modelu a materiálů, na správnost vypracování konstrukční dokumentace (na proporcionalitu, přesnost měr, zapracování detailů apod.). Při ověřování splnění kritérií hodnocení způsobem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zakázkové a měřenkové výroby oděvů, 17.4.2026 2:08:45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zakázkové a měřenkové výroby oděvů, 17.4.2026 2:08:45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