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35FB7" Type="http://schemas.openxmlformats.org/officeDocument/2006/relationships/officeDocument" Target="/word/document.xml" /><Relationship Id="coreR4B535FB7" Type="http://schemas.openxmlformats.org/package/2006/relationships/metadata/core-properties" Target="/docProps/core.xml" /><Relationship Id="customR4B535F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21.9.2026 8:01:10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21.9.2026 8:01:10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