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2FE07" Type="http://schemas.openxmlformats.org/officeDocument/2006/relationships/officeDocument" Target="/word/document.xml" /><Relationship Id="coreR372FE07" Type="http://schemas.openxmlformats.org/package/2006/relationships/metadata/core-properties" Target="/docProps/core.xml" /><Relationship Id="customR372FE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 keramiky – strojní dekorace (kód: 28-081-H)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glazur, engob, barev a ostatního dekoračního materiálu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Realizace postupu práce při strojní dekoraci keramiky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Ložení keramických výrobků do vozů a pecí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keramických výrobků a výstupní kontrola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Dekoratér keramiky – strojní dekorace, 11.5.2026 6:05:05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dekoraci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technické, výtvarné a výrobní dokumentaci pro zadanou dekorační techniku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pracovní postup pro zadaný dekor výrobku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pracovní postup při zhotovování dekoru výrobku odpovídá výrobní, výkresové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dekoračních materiálů a pomůcek pro dekorování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odpovídající dekorační materiál, nástroje a pomůcky podle dekorační techniky a zadání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32"/>
        <w:framePr w:w="10710" w:h="248" w:hRule="exact" w:wrap="none" w:vAnchor="page" w:hAnchor="margin" w:x="28" w:y="7202"/>
        <w:rPr>
          <w:rStyle w:val="C23"/>
          <w:rtl w:val="0"/>
        </w:rPr>
      </w:pPr>
      <w:r>
        <w:rPr>
          <w:rStyle w:val="C23"/>
          <w:rtl w:val="0"/>
        </w:rPr>
        <w:t>Je třeba splnit toto kritérium.</w:t>
      </w:r>
    </w:p>
    <w:p>
      <w:pPr>
        <w:pStyle w:val="P23"/>
        <w:framePr w:w="10710" w:h="340" w:hRule="exact" w:wrap="none" w:vAnchor="page" w:hAnchor="margin" w:x="28" w:y="7638"/>
        <w:rPr>
          <w:rStyle w:val="C18"/>
          <w:rtl w:val="0"/>
        </w:rPr>
      </w:pPr>
      <w:r>
        <w:rPr>
          <w:rStyle w:val="C18"/>
          <w:rtl w:val="0"/>
        </w:rPr>
        <w:t>Dodržování bezpečnosti práce při skladování a používání dekoračního materiálu</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Vysvětlit nutnost dodržování BOZP při skladování a používání glazur, engob, barev a ostatního dekoračního materiálu</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Ústní ověření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Popsat použití pracovních ochranných pomůcek při skladování a používání glazur, engob, barev a ostatního dekoračního materiálu</w:t>
      </w:r>
    </w:p>
    <w:p>
      <w:pPr>
        <w:pStyle w:val="P30"/>
        <w:framePr w:w="3921" w:h="607" w:hRule="exact" w:wrap="none" w:vAnchor="page" w:hAnchor="margin" w:x="6800" w:y="9060"/>
        <w:rPr>
          <w:rStyle w:val="C3"/>
          <w:rtl w:val="0"/>
        </w:rPr>
      </w:pPr>
    </w:p>
    <w:p>
      <w:pPr>
        <w:pStyle w:val="P31"/>
        <w:framePr w:w="3839" w:h="480" w:hRule="exact" w:wrap="none" w:vAnchor="page" w:hAnchor="margin" w:x="6856" w:y="9116"/>
        <w:rPr>
          <w:rStyle w:val="C22"/>
          <w:rtl w:val="0"/>
        </w:rPr>
      </w:pPr>
      <w:r>
        <w:rPr>
          <w:rStyle w:val="C22"/>
          <w:rtl w:val="0"/>
        </w:rPr>
        <w:t>Ústní ověření</w:t>
      </w:r>
    </w:p>
    <w:p>
      <w:pPr>
        <w:pStyle w:val="P32"/>
        <w:framePr w:w="10710" w:h="248" w:hRule="exact" w:wrap="none" w:vAnchor="page" w:hAnchor="margin" w:x="28" w:y="9780"/>
        <w:rPr>
          <w:rStyle w:val="C23"/>
          <w:rtl w:val="0"/>
        </w:rPr>
      </w:pPr>
      <w:r>
        <w:rPr>
          <w:rStyle w:val="C23"/>
          <w:rtl w:val="0"/>
        </w:rPr>
        <w:t>Je třeba splnit obě kritéria.</w:t>
      </w:r>
    </w:p>
    <w:p>
      <w:pPr>
        <w:pStyle w:val="P23"/>
        <w:framePr w:w="10710" w:h="340" w:hRule="exact" w:wrap="none" w:vAnchor="page" w:hAnchor="margin" w:x="28" w:y="10216"/>
        <w:rPr>
          <w:rStyle w:val="C18"/>
          <w:rtl w:val="0"/>
        </w:rPr>
      </w:pPr>
      <w:r>
        <w:rPr>
          <w:rStyle w:val="C18"/>
          <w:rtl w:val="0"/>
        </w:rPr>
        <w:t>Příprava glazur, engob, barev a ostatního dekoračního materiálu</w:t>
      </w:r>
    </w:p>
    <w:p>
      <w:pPr>
        <w:pStyle w:val="P24"/>
        <w:framePr w:w="6713" w:h="376" w:hRule="exact" w:wrap="none" w:vAnchor="page" w:hAnchor="margin" w:x="45" w:y="10655"/>
        <w:rPr>
          <w:rStyle w:val="C3"/>
          <w:rtl w:val="0"/>
        </w:rPr>
      </w:pPr>
    </w:p>
    <w:p>
      <w:pPr>
        <w:pStyle w:val="P25"/>
        <w:framePr w:w="6661" w:h="249" w:hRule="exact" w:wrap="none" w:vAnchor="page" w:hAnchor="margin" w:x="71" w:y="10726"/>
        <w:rPr>
          <w:rStyle w:val="C19"/>
          <w:rtl w:val="0"/>
        </w:rPr>
      </w:pPr>
      <w:r>
        <w:rPr>
          <w:rStyle w:val="C19"/>
          <w:rtl w:val="0"/>
        </w:rPr>
        <w:t>Kritéria hodnocení</w:t>
      </w:r>
    </w:p>
    <w:p>
      <w:pPr>
        <w:pStyle w:val="P26"/>
        <w:framePr w:w="3918" w:h="376" w:hRule="exact" w:wrap="none" w:vAnchor="page" w:hAnchor="margin" w:x="6803" w:y="10655"/>
        <w:rPr>
          <w:rStyle w:val="C3"/>
          <w:rtl w:val="0"/>
        </w:rPr>
      </w:pPr>
    </w:p>
    <w:p>
      <w:pPr>
        <w:pStyle w:val="P27"/>
        <w:framePr w:w="3836" w:h="249" w:hRule="exact" w:wrap="none" w:vAnchor="page" w:hAnchor="margin" w:x="6859" w:y="10726"/>
        <w:rPr>
          <w:rStyle w:val="C20"/>
          <w:rtl w:val="0"/>
        </w:rPr>
      </w:pPr>
      <w:r>
        <w:rPr>
          <w:rStyle w:val="C20"/>
          <w:rtl w:val="0"/>
        </w:rPr>
        <w:t>Způsoby ověření</w:t>
      </w:r>
    </w:p>
    <w:p>
      <w:pPr>
        <w:pStyle w:val="P12"/>
        <w:framePr w:w="6710" w:h="607" w:hRule="exact" w:wrap="none" w:vAnchor="page" w:hAnchor="margin" w:x="45" w:y="11031"/>
        <w:rPr>
          <w:rStyle w:val="C3"/>
          <w:rtl w:val="0"/>
        </w:rPr>
      </w:pPr>
    </w:p>
    <w:p>
      <w:pPr>
        <w:pStyle w:val="P13"/>
        <w:framePr w:w="6658" w:h="480" w:hRule="exact" w:wrap="none" w:vAnchor="page" w:hAnchor="margin" w:x="71" w:y="11087"/>
        <w:rPr>
          <w:rStyle w:val="C11"/>
          <w:rtl w:val="0"/>
        </w:rPr>
      </w:pPr>
      <w:r>
        <w:rPr>
          <w:rStyle w:val="C11"/>
          <w:rtl w:val="0"/>
        </w:rPr>
        <w:t>a) Připravit glazuru, engobu, barvu a ostatní dekorační materiál dle příslušné výrobní dokumentace a zadání</w:t>
      </w:r>
    </w:p>
    <w:p>
      <w:pPr>
        <w:pStyle w:val="P28"/>
        <w:framePr w:w="3921" w:h="607" w:hRule="exact" w:wrap="none" w:vAnchor="page" w:hAnchor="margin" w:x="6800" w:y="11031"/>
        <w:rPr>
          <w:rStyle w:val="C3"/>
          <w:rtl w:val="0"/>
        </w:rPr>
      </w:pPr>
    </w:p>
    <w:p>
      <w:pPr>
        <w:pStyle w:val="P29"/>
        <w:framePr w:w="3839" w:h="480" w:hRule="exact" w:wrap="none" w:vAnchor="page" w:hAnchor="margin" w:x="6856" w:y="11087"/>
        <w:rPr>
          <w:rStyle w:val="C21"/>
          <w:rtl w:val="0"/>
        </w:rPr>
      </w:pPr>
      <w:r>
        <w:rPr>
          <w:rStyle w:val="C21"/>
          <w:rtl w:val="0"/>
        </w:rPr>
        <w:t>Praktické předvedení a ústní ověření</w:t>
      </w:r>
    </w:p>
    <w:p>
      <w:pPr>
        <w:pStyle w:val="P32"/>
        <w:framePr w:w="10710" w:h="248" w:hRule="exact" w:wrap="none" w:vAnchor="page" w:hAnchor="margin" w:x="28" w:y="11752"/>
        <w:rPr>
          <w:rStyle w:val="C23"/>
          <w:rtl w:val="0"/>
        </w:rPr>
      </w:pPr>
      <w:r>
        <w:rPr>
          <w:rStyle w:val="C23"/>
          <w:rtl w:val="0"/>
        </w:rPr>
        <w:t>Je třeba splnit toto kritérium.</w:t>
      </w:r>
    </w:p>
    <w:p>
      <w:pPr>
        <w:pStyle w:val="P23"/>
        <w:framePr w:w="10710" w:h="340" w:hRule="exact" w:wrap="none" w:vAnchor="page" w:hAnchor="margin" w:x="28" w:y="12187"/>
        <w:rPr>
          <w:rStyle w:val="C18"/>
          <w:rtl w:val="0"/>
        </w:rPr>
      </w:pPr>
      <w:r>
        <w:rPr>
          <w:rStyle w:val="C18"/>
          <w:rtl w:val="0"/>
        </w:rPr>
        <w:t>Realizace postupu práce při strojní dekoraci keramiky</w:t>
      </w:r>
    </w:p>
    <w:p>
      <w:pPr>
        <w:pStyle w:val="P24"/>
        <w:framePr w:w="6713" w:h="376" w:hRule="exact" w:wrap="none" w:vAnchor="page" w:hAnchor="margin" w:x="45" w:y="12627"/>
        <w:rPr>
          <w:rStyle w:val="C3"/>
          <w:rtl w:val="0"/>
        </w:rPr>
      </w:pPr>
    </w:p>
    <w:p>
      <w:pPr>
        <w:pStyle w:val="P25"/>
        <w:framePr w:w="6661" w:h="249" w:hRule="exact" w:wrap="none" w:vAnchor="page" w:hAnchor="margin" w:x="71" w:y="12698"/>
        <w:rPr>
          <w:rStyle w:val="C19"/>
          <w:rtl w:val="0"/>
        </w:rPr>
      </w:pPr>
      <w:r>
        <w:rPr>
          <w:rStyle w:val="C19"/>
          <w:rtl w:val="0"/>
        </w:rPr>
        <w:t>Kritéria hodnocení</w:t>
      </w:r>
    </w:p>
    <w:p>
      <w:pPr>
        <w:pStyle w:val="P26"/>
        <w:framePr w:w="3918" w:h="376" w:hRule="exact" w:wrap="none" w:vAnchor="page" w:hAnchor="margin" w:x="6803" w:y="12627"/>
        <w:rPr>
          <w:rStyle w:val="C3"/>
          <w:rtl w:val="0"/>
        </w:rPr>
      </w:pPr>
    </w:p>
    <w:p>
      <w:pPr>
        <w:pStyle w:val="P27"/>
        <w:framePr w:w="3836" w:h="249" w:hRule="exact" w:wrap="none" w:vAnchor="page" w:hAnchor="margin" w:x="6859" w:y="12698"/>
        <w:rPr>
          <w:rStyle w:val="C20"/>
          <w:rtl w:val="0"/>
        </w:rPr>
      </w:pPr>
      <w:r>
        <w:rPr>
          <w:rStyle w:val="C20"/>
          <w:rtl w:val="0"/>
        </w:rPr>
        <w:t>Způsoby ověření</w:t>
      </w:r>
    </w:p>
    <w:p>
      <w:pPr>
        <w:pStyle w:val="P12"/>
        <w:framePr w:w="6710" w:h="831" w:hRule="exact" w:wrap="none" w:vAnchor="page" w:hAnchor="margin" w:x="45" w:y="13003"/>
        <w:rPr>
          <w:rStyle w:val="C3"/>
          <w:rtl w:val="0"/>
        </w:rPr>
      </w:pPr>
    </w:p>
    <w:p>
      <w:pPr>
        <w:pStyle w:val="P13"/>
        <w:framePr w:w="6658" w:h="704" w:hRule="exact" w:wrap="none" w:vAnchor="page" w:hAnchor="margin" w:x="71" w:y="13059"/>
        <w:rPr>
          <w:rStyle w:val="C11"/>
          <w:rtl w:val="0"/>
        </w:rPr>
      </w:pPr>
      <w:r>
        <w:rPr>
          <w:rStyle w:val="C11"/>
          <w:rtl w:val="0"/>
        </w:rPr>
        <w:t>a) Popsat zásady bezpečné obsluhy strojního zařízení a linek určených k dekorování keramických výrobků a používání osobních ochranných a pracovních pomůcek</w:t>
      </w:r>
    </w:p>
    <w:p>
      <w:pPr>
        <w:pStyle w:val="P28"/>
        <w:framePr w:w="3921" w:h="831" w:hRule="exact" w:wrap="none" w:vAnchor="page" w:hAnchor="margin" w:x="6800" w:y="13003"/>
        <w:rPr>
          <w:rStyle w:val="C3"/>
          <w:rtl w:val="0"/>
        </w:rPr>
      </w:pPr>
    </w:p>
    <w:p>
      <w:pPr>
        <w:pStyle w:val="P29"/>
        <w:framePr w:w="3839" w:h="704" w:hRule="exact" w:wrap="none" w:vAnchor="page" w:hAnchor="margin" w:x="6856" w:y="13059"/>
        <w:rPr>
          <w:rStyle w:val="C21"/>
          <w:rtl w:val="0"/>
        </w:rPr>
      </w:pPr>
      <w:r>
        <w:rPr>
          <w:rStyle w:val="C21"/>
          <w:rtl w:val="0"/>
        </w:rPr>
        <w:t>Ústní ověření</w:t>
      </w:r>
    </w:p>
    <w:p>
      <w:pPr>
        <w:pStyle w:val="P16"/>
        <w:framePr w:w="6710" w:h="376" w:hRule="exact" w:wrap="none" w:vAnchor="page" w:hAnchor="margin" w:x="45" w:y="13834"/>
        <w:rPr>
          <w:rStyle w:val="C3"/>
          <w:rtl w:val="0"/>
        </w:rPr>
      </w:pPr>
    </w:p>
    <w:p>
      <w:pPr>
        <w:pStyle w:val="P17"/>
        <w:framePr w:w="6658" w:h="249" w:hRule="exact" w:wrap="none" w:vAnchor="page" w:hAnchor="margin" w:x="71" w:y="13890"/>
        <w:rPr>
          <w:rStyle w:val="C13"/>
          <w:rtl w:val="0"/>
        </w:rPr>
      </w:pPr>
      <w:r>
        <w:rPr>
          <w:rStyle w:val="C13"/>
          <w:rtl w:val="0"/>
        </w:rPr>
        <w:t>b) Provést strojní zdobení keramických výrobků podle zadání</w:t>
      </w:r>
    </w:p>
    <w:p>
      <w:pPr>
        <w:pStyle w:val="P30"/>
        <w:framePr w:w="3921" w:h="376" w:hRule="exact" w:wrap="none" w:vAnchor="page" w:hAnchor="margin" w:x="6800" w:y="13834"/>
        <w:rPr>
          <w:rStyle w:val="C3"/>
          <w:rtl w:val="0"/>
        </w:rPr>
      </w:pPr>
    </w:p>
    <w:p>
      <w:pPr>
        <w:pStyle w:val="P31"/>
        <w:framePr w:w="3839" w:h="249" w:hRule="exact" w:wrap="none" w:vAnchor="page" w:hAnchor="margin" w:x="6856" w:y="13890"/>
        <w:rPr>
          <w:rStyle w:val="C22"/>
          <w:rtl w:val="0"/>
        </w:rPr>
      </w:pPr>
      <w:r>
        <w:rPr>
          <w:rStyle w:val="C22"/>
          <w:rtl w:val="0"/>
        </w:rPr>
        <w:t>Praktické předvedení a ústní ověření</w:t>
      </w:r>
    </w:p>
    <w:p>
      <w:pPr>
        <w:pStyle w:val="P12"/>
        <w:framePr w:w="6710" w:h="831" w:hRule="exact" w:wrap="none" w:vAnchor="page" w:hAnchor="margin" w:x="45" w:y="14210"/>
        <w:rPr>
          <w:rStyle w:val="C3"/>
          <w:rtl w:val="0"/>
        </w:rPr>
      </w:pPr>
    </w:p>
    <w:p>
      <w:pPr>
        <w:pStyle w:val="P13"/>
        <w:framePr w:w="6658" w:h="704" w:hRule="exact" w:wrap="none" w:vAnchor="page" w:hAnchor="margin" w:x="71" w:y="14266"/>
        <w:rPr>
          <w:rStyle w:val="C11"/>
          <w:rtl w:val="0"/>
        </w:rPr>
      </w:pPr>
      <w:r>
        <w:rPr>
          <w:rStyle w:val="C11"/>
          <w:rtl w:val="0"/>
        </w:rPr>
        <w:t>c) Provést jednoduchou údržbu a čištění strojního zařízení (očištění a omytí stroje, kontrola krytů zařízení, kontrola úplnosti ovládacích prvků strojního zařízení)</w:t>
      </w:r>
    </w:p>
    <w:p>
      <w:pPr>
        <w:pStyle w:val="P28"/>
        <w:framePr w:w="3921" w:h="831" w:hRule="exact" w:wrap="none" w:vAnchor="page" w:hAnchor="margin" w:x="6800" w:y="14210"/>
        <w:rPr>
          <w:rStyle w:val="C3"/>
          <w:rtl w:val="0"/>
        </w:rPr>
      </w:pPr>
    </w:p>
    <w:p>
      <w:pPr>
        <w:pStyle w:val="P29"/>
        <w:framePr w:w="3839" w:h="704" w:hRule="exact" w:wrap="none" w:vAnchor="page" w:hAnchor="margin" w:x="6856" w:y="14266"/>
        <w:rPr>
          <w:rStyle w:val="C21"/>
          <w:rtl w:val="0"/>
        </w:rPr>
      </w:pPr>
      <w:r>
        <w:rPr>
          <w:rStyle w:val="C21"/>
          <w:rtl w:val="0"/>
        </w:rPr>
        <w:t>Praktické předvedení a ústní ověření</w:t>
      </w:r>
    </w:p>
    <w:p>
      <w:pPr>
        <w:pStyle w:val="P32"/>
        <w:framePr w:w="10710" w:h="248" w:hRule="exact" w:wrap="none" w:vAnchor="page" w:hAnchor="margin" w:x="28" w:y="15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 keramiky – strojní dekorace, 11.5.2026 6:05:05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Ložení keramických výrobků do vozů a pecí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ložení výrobků do pece nebo pecních vozů, zvolit vhodné pálicí pomůcky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teplotu a délku výpalu podle druhu a složení barev dekoru a dekorační techniky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Vyložit výrobky po výpalu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Posuzování kvality keramických výrobků a výstupní kontrola</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Určit, zda provedená dekorace odpovídá výrobní a výkresové dokumentaci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Klasifikovat vady výrobku a případně je odstranit</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Posoudit výrobek podle kvality</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 keramiky – strojní dekorace, 11.5.2026 6:05:05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http://katalog.nsp.cz/karta_p.aspx?id_jp=83&amp;kod_sm1=35).</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kompetence Realizace postupu práce při strojní dekoraci keramiky, kritérium b), způsoby zdobení výrobků dalšími technikami (razítkováním nebo linkováním nebo stříkáním nebo zdobení obtisky nebo sítotiskem). Pro ověření odborných kompetencí uvedených ve standardu autorizovaná osoba vybere jednu z dekoračních technik (razítkování, linkování, stříkání, zdobení obtisky, sítotisk).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Realizace postupu práce při strojní dekoraci keramiky, kritérium b); Ložení keramických výrobků do vozů a pecí, kritérium a),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 </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Posuzování kvality keramických výrobků a výstupní kontrola se jedná o ověření znalosti vad při dekoraci keramiky způsobených nedodržením technologického postupu. Při ověřování kritérií hodnocení, které je založeno na praktickém předvedení, je kladen důraz na dodržování hygienických a bezpečnostních zásad. Je posuzováno hospodárné využití surovin a bezpečné provádění všech úkonů. Je hodnocena kvalita zhotoveného výrobku a časové zvládnutí jednotlivých operací. Předmětem hodnocení je také estetická stránka výrobku, kreativita a manuální zručnost zkoušeného.</w:t>
      </w:r>
    </w:p>
    <w:p>
      <w:pPr>
        <w:pStyle w:val="P33"/>
        <w:framePr w:w="10766" w:h="1837"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Výsledné hodnocení</w:t>
      </w:r>
    </w:p>
    <w:p>
      <w:pPr>
        <w:keepNext w:val="0"/>
        <w:keepLines w:val="0"/>
        <w:framePr w:w="10766" w:h="1497" w:hRule="exact" w:wrap="none" w:vAnchor="page" w:hAnchor="margin" w:x="0" w:y="9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59"/>
        <w:rPr>
          <w:rStyle w:val="C3"/>
          <w:rtl w:val="0"/>
        </w:rPr>
      </w:pPr>
    </w:p>
    <w:p>
      <w:pPr>
        <w:pStyle w:val="P35"/>
        <w:framePr w:w="10710" w:h="340" w:hRule="exact" w:wrap="none" w:vAnchor="page" w:hAnchor="margin" w:x="28" w:y="11259"/>
        <w:rPr>
          <w:rStyle w:val="C25"/>
          <w:rtl w:val="0"/>
        </w:rPr>
      </w:pPr>
      <w:r>
        <w:rPr>
          <w:rStyle w:val="C25"/>
          <w:rtl w:val="0"/>
        </w:rPr>
        <w:t>Počet zkoušejících</w:t>
      </w:r>
    </w:p>
    <w:p>
      <w:pPr>
        <w:keepNext w:val="0"/>
        <w:keepLines w:val="0"/>
        <w:framePr w:w="10766" w:h="1036" w:hRule="exact" w:wrap="none" w:vAnchor="page" w:hAnchor="margin" w:x="0" w:y="11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 keramiky – strojní dekorace, 11.5.2026 6:05:05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malíř skla a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28-081-H Dekoratér keramiky - strojní dekorace + střední vzdělání s maturitní zkouškou a alespoň 5 let praxe v oblasti keramické výroby, z toho minimálně jeden rok v období posledních dvou let před podáním žádosti o udělení autorizace.</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 keramiky – strojní dekorace, 11.5.2026 6:05:05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stroje a zařízení včetně potřebných energií odpovídající bezpečnostním a hygienickým předpisům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dílna nebo provozní dílna s příslušným vybavením pro přímou výrobu a strojní zařízení pro dekoraci keramických výrobků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suroviny a pomůcky pro keramickou výrobu, dekorační materiály (glazury, engoby, keramické barvy, barvítka, pigmenty a ostatní pomocný dekorační materiál)</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612"/>
        <w:rPr>
          <w:rStyle w:val="C3"/>
          <w:rtl w:val="0"/>
        </w:rPr>
      </w:pPr>
    </w:p>
    <w:p>
      <w:pPr>
        <w:pStyle w:val="P35"/>
        <w:framePr w:w="10710" w:h="340" w:hRule="exact" w:wrap="none" w:vAnchor="page" w:hAnchor="margin" w:x="28" w:y="7612"/>
        <w:rPr>
          <w:rStyle w:val="C25"/>
          <w:rtl w:val="0"/>
        </w:rPr>
      </w:pPr>
      <w:r>
        <w:rPr>
          <w:rStyle w:val="C25"/>
          <w:rtl w:val="0"/>
        </w:rPr>
        <w:t>Doba přípravy na zkoušku</w:t>
      </w:r>
    </w:p>
    <w:p>
      <w:pPr>
        <w:keepNext w:val="0"/>
        <w:keepLines w:val="0"/>
        <w:framePr w:w="10766" w:h="1036" w:hRule="exact" w:wrap="none" w:vAnchor="page" w:hAnchor="margin" w:x="0" w:y="7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pro vykonání zkoušky</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Dekoratér keramiky – strojní dekorace, 11.5.2026 6:05:05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Horní Bříza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pStyle w:val="P21"/>
        <w:framePr w:w="7654" w:h="331" w:hRule="exact" w:wrap="none" w:vAnchor="page" w:hAnchor="margin" w:x="28" w:y="15940"/>
        <w:rPr>
          <w:rStyle w:val="C16"/>
          <w:rtl w:val="0"/>
        </w:rPr>
      </w:pPr>
      <w:r>
        <w:rPr>
          <w:rStyle w:val="C16"/>
          <w:rtl w:val="0"/>
        </w:rPr>
        <w:t>Dekoratér keramiky – strojní dekorace, 11.5.2026 6:05:05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4CFDE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026E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BAC0F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