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46D58" Type="http://schemas.openxmlformats.org/officeDocument/2006/relationships/officeDocument" Target="/word/document.xml" /><Relationship Id="coreR25146D58" Type="http://schemas.openxmlformats.org/package/2006/relationships/metadata/core-properties" Target="/docProps/core.xml" /><Relationship Id="customR25146D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strojní dekorace (kód: 28-081-H)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20.10.2026 13:00:55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20.10.2026 13:00:55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