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A91D1F" Type="http://schemas.openxmlformats.org/officeDocument/2006/relationships/officeDocument" Target="/word/document.xml" /><Relationship Id="coreR51A91D1F" Type="http://schemas.openxmlformats.org/package/2006/relationships/metadata/core-properties" Target="/docProps/core.xml" /><Relationship Id="customR51A91D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zařízení pro ochranu ovzduší (kód: 16-007-M)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ochraně ovzduší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metodách stanovení úrovně znečišťování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provozu zařízení pro ochranu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Shromažďování a skladování odpadů ze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tepelné zpracování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ke znečišťování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registrech ke zdrojům znečišťování ovzduší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bezpečnosti práce při provozu zařízení pro ochranu ovzduší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30.9.2026 5:00:16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https://nsp.cz/jednotka-prace/technik-zarizeni-pro-ochr).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apod.).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kritérií hodnocení uchazeč na PC nebo na označených listech papíru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bude posuzována schopnost uchazeče využívat předpisy, návody a dokumenty v reálných podmínkách, a to z hlediska jejich účelu, ochrany životního prostředí a bezpečnosti práce. Autorizovaná osoba připraví pro praktickou zkoušku modelové situace a podklady, které dostane uchazeč k dispozici v době přípravy na zkoušku.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zadání pro přepočet koncentrací na vztažné podmínky při jednorázovém měření emisí.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modelový příklad pro postup výpočtu stanovení množství emisí při spalování paliv.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kontrola provozu zařízení pro ochranu ovzduší,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příklad podkladů pro stacionární zdroj znečišťování při vyhlášení smogové situace.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a skladování odpadů ze zařízení pro ochranu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dat pro vyplnění formuláře Hlášení o produkci a nakládání s odpady.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Shromažďování a skladování odpadů ze zařízení pro ochranu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 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vzorového štítku shromažďovacích prostředků na odpady ze zařízení pro ochranu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vyplněný modelový provozní deník a formulář pro záznam dat o znečišťování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formulář průběžné evidence odpadů u původce. Uchazeč formulář posoudí a doplní chybějící údaje.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modelový provozní řád a deník stacionárního zdroje.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modelová data pro vyplnění poplatkového hlášení.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výpočtu poplatku za zdroj znečišťování.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30.9.2026 5:00:16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30.9.2026 5:00:16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30.9.2026 5:00:16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C7DB0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373858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52875DB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702563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71FBB9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24AB8FE5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53C7CB66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37A28B1E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7EA8478F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089B0E4E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