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CADEA" Type="http://schemas.openxmlformats.org/officeDocument/2006/relationships/officeDocument" Target="/word/document.xml" /><Relationship Id="coreR68DCADEA" Type="http://schemas.openxmlformats.org/package/2006/relationships/metadata/core-properties" Target="/docProps/core.xml" /><Relationship Id="customR68DCA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ovzduší,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E07F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3D3EB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60D90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3E6AD5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2B6194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6B87B4E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0F7CAAD6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709F2A5A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0061DA4B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1FBA409D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