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2D7E2" Type="http://schemas.openxmlformats.org/officeDocument/2006/relationships/officeDocument" Target="/word/document.xml" /><Relationship Id="coreR1682D7E2" Type="http://schemas.openxmlformats.org/package/2006/relationships/metadata/core-properties" Target="/docProps/core.xml" /><Relationship Id="customR1682D7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https://nsp.cz/jednotka-prace/mechanik-opravar-motorovy#zdravotni-zpusobilost).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09094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