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B2EC4" Type="http://schemas.openxmlformats.org/officeDocument/2006/relationships/officeDocument" Target="/word/document.xml" /><Relationship Id="coreR65AB2EC4" Type="http://schemas.openxmlformats.org/package/2006/relationships/metadata/core-properties" Target="/docProps/core.xml" /><Relationship Id="customR65AB2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370E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