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C11D8E" Type="http://schemas.openxmlformats.org/officeDocument/2006/relationships/officeDocument" Target="/word/document.xml" /><Relationship Id="coreR63C11D8E" Type="http://schemas.openxmlformats.org/package/2006/relationships/metadata/core-properties" Target="/docProps/core.xml" /><Relationship Id="customR63C11D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28.9.2026 15:53:20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28.9.2026 15:53:20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