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D1ECA7" Type="http://schemas.openxmlformats.org/officeDocument/2006/relationships/officeDocument" Target="/word/document.xml" /><Relationship Id="coreR7FD1ECA7" Type="http://schemas.openxmlformats.org/package/2006/relationships/metadata/core-properties" Target="/docProps/core.xml" /><Relationship Id="customR7FD1EC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závlahových soustav (kód: 36-156-M)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 se zaměřením na meliorační stavby a opatření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Zjišťování a oznamování přestupků v oblasti vodního hospodářství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údržby, oprav, rekonstrukcí a modernizací závlahových soustav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Jednání s investory a správními orgány v rámci melioračních staveb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hydrologických a hydrotechnických výpočtů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Poskytování poradenství v oblasti závlah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Využívání veřejně přístupných informačních systémů pro meliorace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kontrolní činnosti na závlahových soustavách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závlahových soustav, 20.10.2026 6:40:52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uchazeče, že k výkonu povolání je potřebné řidičské oprávnění skupiny B.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zkoušení zákonů a vyhlášek není nutná jejich podrobná znalost. Jde o to, aby uchazeč měl přehled, které zákony a vyhlášky se vztahují k melioračním stavbám a věděl, co je náplní jednotlivých zákonů. Podrobně je třeba vysvětlit pouze to, co je přímo uvedeno v hodnoticím standardu. V rámci přípravy na zkoušku může uchazeč nahlédnout do příslušných zákonů, vyhlášek a norem.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praktické předvedení je třeba, aby autorizovaná osoba měla připravené alespoň dvě varianty podkladů a příkladů pro přezkoušení, z nichž vybere jednu.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vodohospodářských normách, standardech, legislativě a dokumentaci se zaměřením na meliorační stavby a opatření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k) zkouší autorizovaná osoba uchazeče prakticky s použitím projektové dokumentace závlahové stavby 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Plánování údržby, oprav a rekonstrukcí závlahových soustav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kritériu d) zkouší autorizovaná osoba uchazeče prakticky s použitím "Projektové dokumentace" (PD).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 J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ednání s investory a správními orgány v rámci melioračních staveb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- zkouší autorizovaná osoba uchazeče prakticky s použitím "Územně plánovací dokumentace" (ÚPD). Kritérium e) - zkouší autorizovaná osoba uchazeče prakticky s použitím projektu "Komplexní pozemková úprava" (KPÚ).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hydrologických a hydrotechnických výpočtů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připraví autorizovaná osoba (AOs) podklady pro výpočet Chézyho rovnice, kritérium c) AOs připraví měrnou křivku, kritérium d) AOs připravá zadání pro výpočet vláhové potřeby rostlin.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poradenství v oblasti závlah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AOs připraví situaci projektu obsahující střet navrhované stavby s meliorační stavbou nebo opatřením (křížení podzemního vedení nebo výstavba komunikace nebo výstavba rodinných domů).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Využívání veřejně přístupných informačních systémů pro meliorace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c) a e) uchazeč předvede vyhledání požadovaných informací v příslušných veřejně přístupných informačních systémech.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kontrolní činnosti a provozování na závlahových soustav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c), d) a g) - zkouší autorizovaná osoba uchazeče prakticky s použitím "Projektové dokumentace" (PD), a přímo na vybraném zavlažovaném pozemku.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závlahových soustav, 20.10.2026 6:40:52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POPR spol. s r. o., Hradec Králové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meliorací a ochrany půdy, v. v. i.,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závlahových soustav, 20.10.2026 6:40:52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