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665F6E" Type="http://schemas.openxmlformats.org/officeDocument/2006/relationships/officeDocument" Target="/word/document.xml" /><Relationship Id="coreR26665F6E" Type="http://schemas.openxmlformats.org/package/2006/relationships/metadata/core-properties" Target="/docProps/core.xml" /><Relationship Id="customR26665F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zpracování dílů z kompozitů, 22.10.2026 9:26:01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3C2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6C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8FED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4E5A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