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6786F3" Type="http://schemas.openxmlformats.org/officeDocument/2006/relationships/officeDocument" Target="/word/document.xml" /><Relationship Id="coreR166786F3" Type="http://schemas.openxmlformats.org/package/2006/relationships/metadata/core-properties" Target="/docProps/core.xml" /><Relationship Id="customR166786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čalounické výrobě, 31.7.2026 16:16:11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31.7.2026 16:16:11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31.7.2026 16:16:11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 čalounické výrobě, 31.7.2026 16:16:11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Dělník/dělnice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čalounické výrobě, 31.7.2026 16:16:11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Dělník/dělnice v čalounické výrobě, 31.7.2026 16:16:11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čalounické výrobě, 31.7.2026 16:16:11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453DB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FF78E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E523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F7474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