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47C9C" Type="http://schemas.openxmlformats.org/officeDocument/2006/relationships/officeDocument" Target="/word/document.xml" /><Relationship Id="coreR14747C9C" Type="http://schemas.openxmlformats.org/package/2006/relationships/metadata/core-properties" Target="/docProps/core.xml" /><Relationship Id="customR14747C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u poskytovatele praktického vyučování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11.04.2017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37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27" w:h="230" w:hRule="exact" w:wrap="none" w:vAnchor="page" w:hAnchor="margin" w:x="1742" w:y="377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712" w:y="37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25" w:h="230" w:hRule="exact" w:wrap="none" w:vAnchor="page" w:hAnchor="margin" w:x="3681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4348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15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08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6691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195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353" w:y="37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8188" w:y="37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9091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264" w:y="37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9436" w:y="3771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514" w:h="230" w:hRule="exact" w:wrap="none" w:vAnchor="page" w:hAnchor="margin" w:x="9873" w:y="377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16" w:h="230" w:hRule="exact" w:wrap="none" w:vAnchor="page" w:hAnchor="margin" w:x="1043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226" w:h="230" w:hRule="exact" w:wrap="none" w:vAnchor="page" w:hAnchor="margin" w:x="720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1492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996" w:y="4001"/>
        <w:rPr>
          <w:rStyle w:val="C20"/>
          <w:rtl w:val="0"/>
        </w:rPr>
      </w:pPr>
      <w:r>
        <w:rPr>
          <w:rStyle w:val="C20"/>
          <w:rtl w:val="0"/>
        </w:rPr>
        <w:t>působit</w:t>
      </w:r>
    </w:p>
    <w:p>
      <w:pPr>
        <w:pStyle w:val="P27"/>
        <w:framePr w:w="385" w:h="230" w:hRule="exact" w:wrap="none" w:vAnchor="page" w:hAnchor="margin" w:x="2697" w:y="40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124" w:y="4001"/>
        <w:rPr>
          <w:rStyle w:val="C20"/>
          <w:rtl w:val="0"/>
        </w:rPr>
      </w:pPr>
      <w:r>
        <w:rPr>
          <w:rStyle w:val="C20"/>
          <w:rtl w:val="0"/>
        </w:rPr>
        <w:t>instruktor</w:t>
      </w:r>
    </w:p>
    <w:p>
      <w:pPr>
        <w:pStyle w:val="P27"/>
        <w:framePr w:w="1037" w:h="230" w:hRule="exact" w:wrap="none" w:vAnchor="page" w:hAnchor="margin" w:x="4003" w:y="40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70" w:h="230" w:hRule="exact" w:wrap="none" w:vAnchor="page" w:hAnchor="margin" w:x="5083" w:y="4001"/>
        <w:rPr>
          <w:rStyle w:val="C20"/>
          <w:rtl w:val="0"/>
        </w:rPr>
      </w:pPr>
      <w:r>
        <w:rPr>
          <w:rStyle w:val="C20"/>
          <w:rtl w:val="0"/>
        </w:rPr>
        <w:t>vyučování.</w:t>
      </w:r>
    </w:p>
    <w:p>
      <w:pPr>
        <w:pStyle w:val="P27"/>
        <w:framePr w:w="418" w:h="230" w:hRule="exact" w:wrap="none" w:vAnchor="page" w:hAnchor="margin" w:x="6096" w:y="400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6556" w:y="400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59" w:h="230" w:hRule="exact" w:wrap="none" w:vAnchor="page" w:hAnchor="margin" w:x="714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948" w:y="400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241" w:h="230" w:hRule="exact" w:wrap="none" w:vAnchor="page" w:hAnchor="margin" w:x="8937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9888" w:y="4001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1089" w:y="42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289" w:y="423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538" w:h="230" w:hRule="exact" w:wrap="none" w:vAnchor="page" w:hAnchor="margin" w:x="2894" w:y="42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48" w:h="230" w:hRule="exact" w:wrap="none" w:vAnchor="page" w:hAnchor="margin" w:x="3475" w:y="423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05" w:h="230" w:hRule="exact" w:wrap="none" w:vAnchor="page" w:hAnchor="margin" w:x="4065" w:y="4231"/>
        <w:rPr>
          <w:rStyle w:val="C20"/>
          <w:rtl w:val="0"/>
        </w:rPr>
      </w:pPr>
      <w:r>
        <w:rPr>
          <w:rStyle w:val="C20"/>
          <w:rtl w:val="0"/>
        </w:rPr>
        <w:t>strojírenství,</w:t>
      </w:r>
    </w:p>
    <w:p>
      <w:pPr>
        <w:pStyle w:val="P27"/>
        <w:framePr w:w="1167" w:h="230" w:hRule="exact" w:wrap="none" w:vAnchor="page" w:hAnchor="margin" w:x="5212" w:y="4231"/>
        <w:rPr>
          <w:rStyle w:val="C20"/>
          <w:rtl w:val="0"/>
        </w:rPr>
      </w:pPr>
      <w:r>
        <w:rPr>
          <w:rStyle w:val="C20"/>
          <w:rtl w:val="0"/>
        </w:rPr>
        <w:t>gastronomie,</w:t>
      </w:r>
    </w:p>
    <w:p>
      <w:pPr>
        <w:pStyle w:val="P27"/>
        <w:framePr w:w="735" w:h="230" w:hRule="exact" w:wrap="none" w:vAnchor="page" w:hAnchor="margin" w:x="6422" w:y="4231"/>
        <w:rPr>
          <w:rStyle w:val="C20"/>
          <w:rtl w:val="0"/>
        </w:rPr>
      </w:pPr>
      <w:r>
        <w:rPr>
          <w:rStyle w:val="C20"/>
          <w:rtl w:val="0"/>
        </w:rPr>
        <w:t>obchod)</w:t>
      </w:r>
    </w:p>
    <w:p>
      <w:pPr>
        <w:pStyle w:val="P27"/>
        <w:framePr w:w="116" w:h="230" w:hRule="exact" w:wrap="none" w:vAnchor="page" w:hAnchor="margin" w:x="7200" w:y="4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58" w:y="4231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45" w:h="230" w:hRule="exact" w:wrap="none" w:vAnchor="page" w:hAnchor="margin" w:x="8073" w:y="423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81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0084" w:y="42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268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446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2054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37" w:y="446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36" w:h="230" w:hRule="exact" w:wrap="none" w:vAnchor="page" w:hAnchor="margin" w:x="2928" w:y="4462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927" w:h="230" w:hRule="exact" w:wrap="none" w:vAnchor="page" w:hAnchor="margin" w:x="3806" w:y="446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744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137" w:y="493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915" w:y="493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114" w:h="230" w:hRule="exact" w:wrap="none" w:vAnchor="page" w:hAnchor="margin" w:x="2894" w:y="4932"/>
        <w:rPr>
          <w:rStyle w:val="C20"/>
          <w:rtl w:val="0"/>
        </w:rPr>
      </w:pPr>
      <w:r>
        <w:rPr>
          <w:rStyle w:val="C20"/>
          <w:rtl w:val="0"/>
        </w:rPr>
        <w:t>neopravňuje</w:t>
      </w:r>
    </w:p>
    <w:p>
      <w:pPr>
        <w:pStyle w:val="P27"/>
        <w:framePr w:w="116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209" w:y="493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900" w:y="4932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64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učitele.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54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5403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735" w:h="230" w:hRule="exact" w:wrap="none" w:vAnchor="page" w:hAnchor="margin" w:x="3614" w:y="5403"/>
        <w:rPr>
          <w:rStyle w:val="C20"/>
          <w:rtl w:val="0"/>
        </w:rPr>
      </w:pPr>
      <w:r>
        <w:rPr>
          <w:rStyle w:val="C20"/>
          <w:rtl w:val="0"/>
        </w:rPr>
        <w:t>školicím</w:t>
      </w:r>
    </w:p>
    <w:p>
      <w:pPr>
        <w:pStyle w:val="P27"/>
        <w:framePr w:w="817" w:h="230" w:hRule="exact" w:wrap="none" w:vAnchor="page" w:hAnchor="margin" w:x="4392" w:y="5403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30" w:h="230" w:hRule="exact" w:wrap="none" w:vAnchor="page" w:hAnchor="margin" w:x="5251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24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707" w:y="540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495" w:h="230" w:hRule="exact" w:wrap="none" w:vAnchor="page" w:hAnchor="margin" w:x="6609" w:y="5403"/>
        <w:rPr>
          <w:rStyle w:val="C20"/>
          <w:rtl w:val="0"/>
        </w:rPr>
      </w:pPr>
      <w:r>
        <w:rPr>
          <w:rStyle w:val="C20"/>
          <w:rtl w:val="0"/>
        </w:rPr>
        <w:t>žáků.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5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587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587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58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58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58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715" w:y="58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7560" w:y="58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8596" w:y="58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9422" w:y="58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9979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tematického</w:t>
      </w:r>
    </w:p>
    <w:p>
      <w:pPr>
        <w:pStyle w:val="P27"/>
        <w:framePr w:w="505" w:h="230" w:hRule="exact" w:wrap="none" w:vAnchor="page" w:hAnchor="margin" w:x="1161" w:y="61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1708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6103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557" w:h="230" w:hRule="exact" w:wrap="none" w:vAnchor="page" w:hAnchor="margin" w:x="2832" w:y="6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30" w:h="230" w:hRule="exact" w:wrap="none" w:vAnchor="page" w:hAnchor="margin" w:x="3432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604" w:y="610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396" w:y="6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680" w:y="6103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826" w:h="230" w:hRule="exact" w:wrap="none" w:vAnchor="page" w:hAnchor="margin" w:x="5625" w:y="6103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927" w:h="230" w:hRule="exact" w:wrap="none" w:vAnchor="page" w:hAnchor="margin" w:x="6494" w:y="6103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7464" w:y="610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46" w:h="230" w:hRule="exact" w:wrap="none" w:vAnchor="page" w:hAnchor="margin" w:x="7900" w:y="6103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241" w:h="230" w:hRule="exact" w:wrap="none" w:vAnchor="page" w:hAnchor="margin" w:x="8889" w:y="6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172" w:y="61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9720" w:y="6103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6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633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1536" w:y="633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71" w:h="230" w:hRule="exact" w:wrap="none" w:vAnchor="page" w:hAnchor="margin" w:x="2635" w:y="6334"/>
        <w:rPr>
          <w:rStyle w:val="C20"/>
          <w:rtl w:val="0"/>
        </w:rPr>
      </w:pPr>
      <w:r>
        <w:rPr>
          <w:rStyle w:val="C20"/>
          <w:rtl w:val="0"/>
        </w:rPr>
        <w:t>ŠVP.</w:t>
      </w:r>
    </w:p>
    <w:p>
      <w:pPr>
        <w:pStyle w:val="P27"/>
        <w:framePr w:w="274" w:h="230" w:hRule="exact" w:wrap="none" w:vAnchor="page" w:hAnchor="margin" w:x="314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65" w:y="633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38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plánovaných</w:t>
      </w:r>
    </w:p>
    <w:p>
      <w:pPr>
        <w:pStyle w:val="P27"/>
        <w:framePr w:w="706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6144" w:y="633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674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656" w:y="633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29" w:h="230" w:hRule="exact" w:wrap="none" w:vAnchor="page" w:hAnchor="margin" w:x="8371" w:y="633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9288" w:y="6334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očekávaných</w:t>
      </w:r>
    </w:p>
    <w:p>
      <w:pPr>
        <w:pStyle w:val="P27"/>
        <w:framePr w:w="845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769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49" w:h="230" w:hRule="exact" w:wrap="none" w:vAnchor="page" w:hAnchor="margin" w:x="2952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735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2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04" w:y="6564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913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627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7512" w:y="656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8736" w:y="656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9672" w:y="656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16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939" w:y="679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759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244" w:y="6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185" w:y="679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517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347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683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776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8366" w:y="67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86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8774" w:y="67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895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108" w:y="702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037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13" w:h="230" w:hRule="exact" w:wrap="none" w:vAnchor="page" w:hAnchor="margin" w:x="3158" w:y="702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26" w:h="230" w:hRule="exact" w:wrap="none" w:vAnchor="page" w:hAnchor="margin" w:x="4113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946" w:h="230" w:hRule="exact" w:wrap="none" w:vAnchor="page" w:hAnchor="margin" w:x="5260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92" w:h="230" w:hRule="exact" w:wrap="none" w:vAnchor="page" w:hAnchor="margin" w:x="6249" w:y="702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698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1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15" w:y="7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80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7963" w:y="7025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47" w:h="230" w:hRule="exact" w:wrap="none" w:vAnchor="page" w:hAnchor="margin" w:x="9350" w:y="7025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274" w:h="230" w:hRule="exact" w:wrap="none" w:vAnchor="page" w:hAnchor="margin" w:x="10440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345" w:y="72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382" w:y="7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872" w:y="72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0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009" w:y="7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768" w:y="72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2294" w:y="7491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3052" w:y="74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556" w:y="749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4416" w:y="749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795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80" w:y="74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672" w:y="749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6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988" w:y="7726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1824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2505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26" w:y="77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940" w:y="772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064" w:y="77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5697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856" w:y="7726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25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7560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718" w:y="772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59" w:h="230" w:hRule="exact" w:wrap="none" w:vAnchor="page" w:hAnchor="margin" w:x="8275" w:y="772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27" w:h="230" w:hRule="exact" w:wrap="none" w:vAnchor="page" w:hAnchor="margin" w:x="8476" w:y="7726"/>
        <w:rPr>
          <w:rStyle w:val="C20"/>
          <w:rtl w:val="0"/>
        </w:rPr>
      </w:pPr>
      <w:r>
        <w:rPr>
          <w:rStyle w:val="C20"/>
          <w:rtl w:val="0"/>
        </w:rPr>
        <w:t>vyplněním</w:t>
      </w:r>
    </w:p>
    <w:p>
      <w:pPr>
        <w:pStyle w:val="P27"/>
        <w:framePr w:w="826" w:h="230" w:hRule="exact" w:wrap="none" w:vAnchor="page" w:hAnchor="margin" w:x="9446" w:y="772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6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879" w:h="230" w:hRule="exact" w:wrap="none" w:vAnchor="page" w:hAnchor="margin" w:x="1339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69" w:h="230" w:hRule="exact" w:wrap="none" w:vAnchor="page" w:hAnchor="margin" w:x="2952" w:y="795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3763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63" w:y="795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79" w:h="230" w:hRule="exact" w:wrap="none" w:vAnchor="page" w:hAnchor="margin" w:x="5620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6542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744" w:y="7956"/>
        <w:rPr>
          <w:rStyle w:val="C20"/>
          <w:rtl w:val="0"/>
        </w:rPr>
      </w:pPr>
      <w:r>
        <w:rPr>
          <w:rStyle w:val="C20"/>
          <w:rtl w:val="0"/>
        </w:rPr>
        <w:t>navození</w:t>
      </w:r>
    </w:p>
    <w:p>
      <w:pPr>
        <w:pStyle w:val="P27"/>
        <w:framePr w:w="572" w:h="230" w:hRule="exact" w:wrap="none" w:vAnchor="page" w:hAnchor="margin" w:x="7612" w:y="795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8227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82" w:h="230" w:hRule="exact" w:wrap="none" w:vAnchor="page" w:hAnchor="margin" w:x="8918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9643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01" w:y="79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60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735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665" w:y="818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44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2424" w:y="818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120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3844" w:y="81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268" w:h="230" w:hRule="exact" w:wrap="none" w:vAnchor="page" w:hAnchor="margin" w:x="4425" w:y="818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736" w:y="8187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32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84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1224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2160" w:y="84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2841" w:y="84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3331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820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20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625" w:y="84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6350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7363" w:y="84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447" w:h="230" w:hRule="exact" w:wrap="none" w:vAnchor="page" w:hAnchor="margin" w:x="8174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664" w:y="84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50" w:h="230" w:hRule="exact" w:wrap="none" w:vAnchor="page" w:hAnchor="margin" w:x="9000" w:y="8422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9892" w:y="8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8" w:y="86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1392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49" w:h="230" w:hRule="exact" w:wrap="none" w:vAnchor="page" w:hAnchor="margin" w:x="2040" w:y="8652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50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78" w:y="86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1166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971" w:y="88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60" w:y="888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54" w:y="88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832" w:y="88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5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38" w:y="88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30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20" w:y="88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89" w:y="88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11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1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11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11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118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1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5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35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35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3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935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58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5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58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5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58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5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98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80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45" w:y="981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05" w:h="230" w:hRule="exact" w:wrap="none" w:vAnchor="page" w:hAnchor="margin" w:x="2937" w:y="981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0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0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0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0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0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0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0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0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0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2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2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2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2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0" w:y="105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372" w:y="105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62" w:y="105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956" w:y="105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74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896" w:y="105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153" w:y="1051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83" w:h="230" w:hRule="exact" w:wrap="none" w:vAnchor="page" w:hAnchor="margin" w:x="7156" w:y="105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382" w:y="105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318" w:y="105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87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45" w:y="105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537" w:y="105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907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750"/>
        <w:rPr>
          <w:rStyle w:val="C20"/>
          <w:rtl w:val="0"/>
        </w:rPr>
      </w:pPr>
      <w:r>
        <w:rPr>
          <w:rStyle w:val="C20"/>
          <w:rtl w:val="0"/>
        </w:rPr>
        <w:t>(oblast</w:t>
      </w:r>
    </w:p>
    <w:p>
      <w:pPr>
        <w:pStyle w:val="P27"/>
        <w:framePr w:w="879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641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814" w:y="1075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5937" w:y="10750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615" w:h="230" w:hRule="exact" w:wrap="none" w:vAnchor="page" w:hAnchor="margin" w:x="6561" w:y="107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7219" w:y="107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934" w:y="107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8481" w:y="10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1" w:y="10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297" w:y="1075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098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1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23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2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23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2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46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4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1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7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7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7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9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9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95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9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9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95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95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9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95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95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95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18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1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1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18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18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218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218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4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4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4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4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6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6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6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6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6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2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6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6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6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6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6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6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6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6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89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8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8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28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8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3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3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3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3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3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3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3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3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3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95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830" w:y="133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20" w:y="135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10" w:y="135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36" w:y="135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404" w:y="135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196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344" w:y="135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5601" w:y="135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6604" w:y="135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897" w:y="135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33" w:y="135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102" w:y="135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260" w:y="135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052" w:y="135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422" w:y="135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691" w:y="135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138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680" w:y="138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2337" w:y="138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2995" w:y="138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3710" w:y="138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766" w:y="138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5467" w:y="138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956" w:y="138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283" w:y="138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032" w:y="138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044" w:y="138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424" w:y="138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4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7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7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31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31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31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375" w:h="245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4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4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4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4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45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45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79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79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79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79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79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0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02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0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0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0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8649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65" w:y="150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379" w:y="15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552" w:y="150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2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47" w:h="230" w:hRule="exact" w:wrap="none" w:vAnchor="page" w:hAnchor="margin" w:x="4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3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61" w:y="21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2217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95" w:h="230" w:hRule="exact" w:wrap="none" w:vAnchor="page" w:hAnchor="margin" w:x="2918" w:y="2159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3456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71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4128" w:y="2159"/>
        <w:rPr>
          <w:rStyle w:val="C20"/>
          <w:rtl w:val="0"/>
        </w:rPr>
      </w:pPr>
      <w:r>
        <w:rPr>
          <w:rStyle w:val="C20"/>
          <w:rtl w:val="0"/>
        </w:rPr>
        <w:t>hodnoticími</w:t>
      </w:r>
    </w:p>
    <w:p>
      <w:pPr>
        <w:pStyle w:val="P27"/>
        <w:framePr w:w="605" w:h="230" w:hRule="exact" w:wrap="none" w:vAnchor="page" w:hAnchor="margin" w:x="5208" w:y="2159"/>
        <w:rPr>
          <w:rStyle w:val="C20"/>
          <w:rtl w:val="0"/>
        </w:rPr>
      </w:pPr>
      <w:r>
        <w:rPr>
          <w:rStyle w:val="C20"/>
          <w:rtl w:val="0"/>
        </w:rPr>
        <w:t>kritérii,</w:t>
      </w:r>
    </w:p>
    <w:p>
      <w:pPr>
        <w:pStyle w:val="P27"/>
        <w:framePr w:w="725" w:h="230" w:hRule="exact" w:wrap="none" w:vAnchor="page" w:hAnchor="margin" w:x="5856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2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8712" w:y="2159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576" w:y="2159"/>
        <w:rPr>
          <w:rStyle w:val="C20"/>
          <w:rtl w:val="0"/>
        </w:rPr>
      </w:pPr>
      <w:r>
        <w:rPr>
          <w:rStyle w:val="C20"/>
          <w:rtl w:val="0"/>
        </w:rPr>
        <w:t>autorizaci.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Zelený pruh 1294/50, 147 08 Praha 4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