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077DC" Type="http://schemas.openxmlformats.org/officeDocument/2006/relationships/officeDocument" Target="/word/document.xml" /><Relationship Id="coreR5E077DC" Type="http://schemas.openxmlformats.org/package/2006/relationships/metadata/core-properties" Target="/docProps/core.xml" /><Relationship Id="customR5E077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dělník / zemědělská dělnice (kód: 41-086-E)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a zahradnický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Ruční pěstování polních plodin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Sklizeň polních plodin, posklizňové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prací v chovech zvířat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21.10.2022 do: 22.12.2025</w:t>
      </w:r>
    </w:p>
    <w:p>
      <w:pPr>
        <w:pStyle w:val="P21"/>
        <w:framePr w:w="7654" w:h="331" w:hRule="exact" w:wrap="none" w:vAnchor="page" w:hAnchor="margin" w:x="28" w:y="15940"/>
        <w:rPr>
          <w:rStyle w:val="C16"/>
          <w:rtl w:val="0"/>
        </w:rPr>
      </w:pPr>
      <w:r>
        <w:rPr>
          <w:rStyle w:val="C16"/>
          <w:rtl w:val="0"/>
        </w:rPr>
        <w:t>Zemědělský dělník / zemědělská dělnice, 30.9.2026 5:50:07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Ruční pěstování polních plodin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Odplevelit a zalít určené porosty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Určit a charakterizovat základní polní plodiny ze skupin obiloviny, luskoviny, okopaniny a olejniny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Vysadit sadbu brambor</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Provést základní kultivační práce - okopávku, kypření a zdůvodnit význam jednotlivých činností</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12"/>
        <w:framePr w:w="6710" w:h="831" w:hRule="exact" w:wrap="none" w:vAnchor="page" w:hAnchor="margin" w:x="45" w:y="5493"/>
        <w:rPr>
          <w:rStyle w:val="C3"/>
          <w:rtl w:val="0"/>
        </w:rPr>
      </w:pPr>
    </w:p>
    <w:p>
      <w:pPr>
        <w:pStyle w:val="P13"/>
        <w:framePr w:w="6658" w:h="704" w:hRule="exact" w:wrap="none" w:vAnchor="page" w:hAnchor="margin" w:x="71" w:y="5549"/>
        <w:rPr>
          <w:rStyle w:val="C11"/>
          <w:rtl w:val="0"/>
        </w:rPr>
      </w:pPr>
      <w:r>
        <w:rPr>
          <w:rStyle w:val="C11"/>
          <w:rtl w:val="0"/>
        </w:rPr>
        <w:t>e) Předvést negativní selekci v porostech obilovin a olejnin (zaplevelení, posouzení druhové a odrůdové čistoty, rostliny napadené škodlivými organismy)</w:t>
      </w:r>
    </w:p>
    <w:p>
      <w:pPr>
        <w:pStyle w:val="P28"/>
        <w:framePr w:w="3921" w:h="831" w:hRule="exact" w:wrap="none" w:vAnchor="page" w:hAnchor="margin" w:x="6800" w:y="5493"/>
        <w:rPr>
          <w:rStyle w:val="C3"/>
          <w:rtl w:val="0"/>
        </w:rPr>
      </w:pPr>
    </w:p>
    <w:p>
      <w:pPr>
        <w:pStyle w:val="P29"/>
        <w:framePr w:w="3839" w:h="704" w:hRule="exact" w:wrap="none" w:vAnchor="page" w:hAnchor="margin" w:x="6856" w:y="5549"/>
        <w:rPr>
          <w:rStyle w:val="C21"/>
          <w:rtl w:val="0"/>
        </w:rPr>
      </w:pPr>
      <w:r>
        <w:rPr>
          <w:rStyle w:val="C21"/>
          <w:rtl w:val="0"/>
        </w:rPr>
        <w:t>Praktické předvedení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Dodržovat a vysvětlit zásady hygieny, BOZP a PO při pěstebních činnostech</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 a ústní ověření</w:t>
      </w:r>
    </w:p>
    <w:p>
      <w:pPr>
        <w:pStyle w:val="P12"/>
        <w:framePr w:w="6710" w:h="376" w:hRule="exact" w:wrap="none" w:vAnchor="page" w:hAnchor="margin" w:x="45" w:y="6931"/>
        <w:rPr>
          <w:rStyle w:val="C3"/>
          <w:rtl w:val="0"/>
        </w:rPr>
      </w:pPr>
    </w:p>
    <w:p>
      <w:pPr>
        <w:pStyle w:val="P13"/>
        <w:framePr w:w="6658" w:h="249" w:hRule="exact" w:wrap="none" w:vAnchor="page" w:hAnchor="margin" w:x="71" w:y="6987"/>
        <w:rPr>
          <w:rStyle w:val="C11"/>
          <w:rtl w:val="0"/>
        </w:rPr>
      </w:pPr>
      <w:r>
        <w:rPr>
          <w:rStyle w:val="C11"/>
          <w:rtl w:val="0"/>
        </w:rPr>
        <w:t>g) Předvést práci se zádovým postřikovačem</w:t>
      </w:r>
    </w:p>
    <w:p>
      <w:pPr>
        <w:pStyle w:val="P28"/>
        <w:framePr w:w="3921" w:h="376" w:hRule="exact" w:wrap="none" w:vAnchor="page" w:hAnchor="margin" w:x="6800" w:y="6931"/>
        <w:rPr>
          <w:rStyle w:val="C3"/>
          <w:rtl w:val="0"/>
        </w:rPr>
      </w:pPr>
    </w:p>
    <w:p>
      <w:pPr>
        <w:pStyle w:val="P29"/>
        <w:framePr w:w="3839" w:h="249" w:hRule="exact" w:wrap="none" w:vAnchor="page" w:hAnchor="margin" w:x="6856" w:y="6987"/>
        <w:rPr>
          <w:rStyle w:val="C21"/>
          <w:rtl w:val="0"/>
        </w:rPr>
      </w:pPr>
      <w:r>
        <w:rPr>
          <w:rStyle w:val="C21"/>
          <w:rtl w:val="0"/>
        </w:rPr>
        <w:t>Praktické předvedení</w:t>
      </w:r>
    </w:p>
    <w:p>
      <w:pPr>
        <w:pStyle w:val="P16"/>
        <w:framePr w:w="6710" w:h="376" w:hRule="exact" w:wrap="none" w:vAnchor="page" w:hAnchor="margin" w:x="45" w:y="7308"/>
        <w:rPr>
          <w:rStyle w:val="C3"/>
          <w:rtl w:val="0"/>
        </w:rPr>
      </w:pPr>
    </w:p>
    <w:p>
      <w:pPr>
        <w:pStyle w:val="P17"/>
        <w:framePr w:w="6658" w:h="249" w:hRule="exact" w:wrap="none" w:vAnchor="page" w:hAnchor="margin" w:x="71" w:y="7364"/>
        <w:rPr>
          <w:rStyle w:val="C13"/>
          <w:rtl w:val="0"/>
        </w:rPr>
      </w:pPr>
      <w:r>
        <w:rPr>
          <w:rStyle w:val="C13"/>
          <w:rtl w:val="0"/>
        </w:rPr>
        <w:t>h) Určit semena základních polních plodin</w:t>
      </w:r>
    </w:p>
    <w:p>
      <w:pPr>
        <w:pStyle w:val="P30"/>
        <w:framePr w:w="3921" w:h="376" w:hRule="exact" w:wrap="none" w:vAnchor="page" w:hAnchor="margin" w:x="6800" w:y="7308"/>
        <w:rPr>
          <w:rStyle w:val="C3"/>
          <w:rtl w:val="0"/>
        </w:rPr>
      </w:pPr>
    </w:p>
    <w:p>
      <w:pPr>
        <w:pStyle w:val="P31"/>
        <w:framePr w:w="3839" w:h="249" w:hRule="exact" w:wrap="none" w:vAnchor="page" w:hAnchor="margin" w:x="6856" w:y="7364"/>
        <w:rPr>
          <w:rStyle w:val="C22"/>
          <w:rtl w:val="0"/>
        </w:rPr>
      </w:pPr>
      <w:r>
        <w:rPr>
          <w:rStyle w:val="C22"/>
          <w:rtl w:val="0"/>
        </w:rPr>
        <w:t>Praktické předvedení a ústní ověření</w:t>
      </w:r>
    </w:p>
    <w:p>
      <w:pPr>
        <w:pStyle w:val="P12"/>
        <w:framePr w:w="6710" w:h="376" w:hRule="exact" w:wrap="none" w:vAnchor="page" w:hAnchor="margin" w:x="45" w:y="7684"/>
        <w:rPr>
          <w:rStyle w:val="C3"/>
          <w:rtl w:val="0"/>
        </w:rPr>
      </w:pPr>
    </w:p>
    <w:p>
      <w:pPr>
        <w:pStyle w:val="P13"/>
        <w:framePr w:w="6658" w:h="249" w:hRule="exact" w:wrap="none" w:vAnchor="page" w:hAnchor="margin" w:x="71" w:y="7740"/>
        <w:rPr>
          <w:rStyle w:val="C11"/>
          <w:rtl w:val="0"/>
        </w:rPr>
      </w:pPr>
      <w:r>
        <w:rPr>
          <w:rStyle w:val="C11"/>
          <w:rtl w:val="0"/>
        </w:rPr>
        <w:t>i) Určit základní plevele a škůdce polních plodin</w:t>
      </w:r>
    </w:p>
    <w:p>
      <w:pPr>
        <w:pStyle w:val="P28"/>
        <w:framePr w:w="3921" w:h="376" w:hRule="exact" w:wrap="none" w:vAnchor="page" w:hAnchor="margin" w:x="6800" w:y="7684"/>
        <w:rPr>
          <w:rStyle w:val="C3"/>
          <w:rtl w:val="0"/>
        </w:rPr>
      </w:pPr>
    </w:p>
    <w:p>
      <w:pPr>
        <w:pStyle w:val="P29"/>
        <w:framePr w:w="3839" w:h="249" w:hRule="exact" w:wrap="none" w:vAnchor="page" w:hAnchor="margin" w:x="6856" w:y="7740"/>
        <w:rPr>
          <w:rStyle w:val="C21"/>
          <w:rtl w:val="0"/>
        </w:rPr>
      </w:pPr>
      <w:r>
        <w:rPr>
          <w:rStyle w:val="C21"/>
          <w:rtl w:val="0"/>
        </w:rPr>
        <w:t>Praktické předvedení a ústní ověření</w:t>
      </w:r>
    </w:p>
    <w:p>
      <w:pPr>
        <w:pStyle w:val="P16"/>
        <w:framePr w:w="6710" w:h="376" w:hRule="exact" w:wrap="none" w:vAnchor="page" w:hAnchor="margin" w:x="45" w:y="8060"/>
        <w:rPr>
          <w:rStyle w:val="C3"/>
          <w:rtl w:val="0"/>
        </w:rPr>
      </w:pPr>
    </w:p>
    <w:p>
      <w:pPr>
        <w:pStyle w:val="P17"/>
        <w:framePr w:w="6658" w:h="249" w:hRule="exact" w:wrap="none" w:vAnchor="page" w:hAnchor="margin" w:x="71" w:y="8116"/>
        <w:rPr>
          <w:rStyle w:val="C13"/>
          <w:rtl w:val="0"/>
        </w:rPr>
      </w:pPr>
      <w:r>
        <w:rPr>
          <w:rStyle w:val="C13"/>
          <w:rtl w:val="0"/>
        </w:rPr>
        <w:t>j) Popsat technologický postup pěstování zadané polní plodiny</w:t>
      </w:r>
    </w:p>
    <w:p>
      <w:pPr>
        <w:pStyle w:val="P30"/>
        <w:framePr w:w="3921" w:h="376" w:hRule="exact" w:wrap="none" w:vAnchor="page" w:hAnchor="margin" w:x="6800" w:y="8060"/>
        <w:rPr>
          <w:rStyle w:val="C3"/>
          <w:rtl w:val="0"/>
        </w:rPr>
      </w:pPr>
    </w:p>
    <w:p>
      <w:pPr>
        <w:pStyle w:val="P31"/>
        <w:framePr w:w="3839" w:h="249" w:hRule="exact" w:wrap="none" w:vAnchor="page" w:hAnchor="margin" w:x="6856" w:y="8116"/>
        <w:rPr>
          <w:rStyle w:val="C22"/>
          <w:rtl w:val="0"/>
        </w:rPr>
      </w:pPr>
      <w:r>
        <w:rPr>
          <w:rStyle w:val="C22"/>
          <w:rtl w:val="0"/>
        </w:rPr>
        <w:t>Ústní ověření</w:t>
      </w:r>
    </w:p>
    <w:p>
      <w:pPr>
        <w:pStyle w:val="P32"/>
        <w:framePr w:w="10710" w:h="248" w:hRule="exact" w:wrap="none" w:vAnchor="page" w:hAnchor="margin" w:x="28" w:y="8550"/>
        <w:rPr>
          <w:rStyle w:val="C23"/>
          <w:rtl w:val="0"/>
        </w:rPr>
      </w:pPr>
      <w:r>
        <w:rPr>
          <w:rStyle w:val="C23"/>
          <w:rtl w:val="0"/>
        </w:rPr>
        <w:t>Je třeba splnit všechna kritéria.</w:t>
      </w:r>
    </w:p>
    <w:p>
      <w:pPr>
        <w:pStyle w:val="P23"/>
        <w:framePr w:w="10710" w:h="340" w:hRule="exact" w:wrap="none" w:vAnchor="page" w:hAnchor="margin" w:x="28" w:y="8985"/>
        <w:rPr>
          <w:rStyle w:val="C18"/>
          <w:rtl w:val="0"/>
        </w:rPr>
      </w:pPr>
      <w:r>
        <w:rPr>
          <w:rStyle w:val="C18"/>
          <w:rtl w:val="0"/>
        </w:rPr>
        <w:t>Sklizeň polních plodin, posklizňové práce</w:t>
      </w:r>
    </w:p>
    <w:p>
      <w:pPr>
        <w:pStyle w:val="P24"/>
        <w:framePr w:w="6713" w:h="376" w:hRule="exact" w:wrap="none" w:vAnchor="page" w:hAnchor="margin" w:x="45" w:y="9425"/>
        <w:rPr>
          <w:rStyle w:val="C3"/>
          <w:rtl w:val="0"/>
        </w:rPr>
      </w:pPr>
    </w:p>
    <w:p>
      <w:pPr>
        <w:pStyle w:val="P25"/>
        <w:framePr w:w="6661" w:h="249" w:hRule="exact" w:wrap="none" w:vAnchor="page" w:hAnchor="margin" w:x="71" w:y="9496"/>
        <w:rPr>
          <w:rStyle w:val="C19"/>
          <w:rtl w:val="0"/>
        </w:rPr>
      </w:pPr>
      <w:r>
        <w:rPr>
          <w:rStyle w:val="C19"/>
          <w:rtl w:val="0"/>
        </w:rPr>
        <w:t>Kritéria hodnocení</w:t>
      </w:r>
    </w:p>
    <w:p>
      <w:pPr>
        <w:pStyle w:val="P26"/>
        <w:framePr w:w="3918" w:h="376" w:hRule="exact" w:wrap="none" w:vAnchor="page" w:hAnchor="margin" w:x="6803" w:y="9425"/>
        <w:rPr>
          <w:rStyle w:val="C3"/>
          <w:rtl w:val="0"/>
        </w:rPr>
      </w:pPr>
    </w:p>
    <w:p>
      <w:pPr>
        <w:pStyle w:val="P27"/>
        <w:framePr w:w="3836" w:h="249" w:hRule="exact" w:wrap="none" w:vAnchor="page" w:hAnchor="margin" w:x="6859" w:y="9496"/>
        <w:rPr>
          <w:rStyle w:val="C20"/>
          <w:rtl w:val="0"/>
        </w:rPr>
      </w:pPr>
      <w:r>
        <w:rPr>
          <w:rStyle w:val="C20"/>
          <w:rtl w:val="0"/>
        </w:rPr>
        <w:t>Způsoby ověření</w:t>
      </w:r>
    </w:p>
    <w:p>
      <w:pPr>
        <w:pStyle w:val="P12"/>
        <w:framePr w:w="6710" w:h="376" w:hRule="exact" w:wrap="none" w:vAnchor="page" w:hAnchor="margin" w:x="45" w:y="9801"/>
        <w:rPr>
          <w:rStyle w:val="C3"/>
          <w:rtl w:val="0"/>
        </w:rPr>
      </w:pPr>
    </w:p>
    <w:p>
      <w:pPr>
        <w:pStyle w:val="P13"/>
        <w:framePr w:w="6658" w:h="249" w:hRule="exact" w:wrap="none" w:vAnchor="page" w:hAnchor="margin" w:x="71" w:y="9857"/>
        <w:rPr>
          <w:rStyle w:val="C11"/>
          <w:rtl w:val="0"/>
        </w:rPr>
      </w:pPr>
      <w:r>
        <w:rPr>
          <w:rStyle w:val="C11"/>
          <w:rtl w:val="0"/>
        </w:rPr>
        <w:t>a) Sklidit brambory nebo řepu nebo daný druh polní zeleniny</w:t>
      </w:r>
    </w:p>
    <w:p>
      <w:pPr>
        <w:pStyle w:val="P28"/>
        <w:framePr w:w="3921" w:h="376" w:hRule="exact" w:wrap="none" w:vAnchor="page" w:hAnchor="margin" w:x="6800" w:y="9801"/>
        <w:rPr>
          <w:rStyle w:val="C3"/>
          <w:rtl w:val="0"/>
        </w:rPr>
      </w:pPr>
    </w:p>
    <w:p>
      <w:pPr>
        <w:pStyle w:val="P29"/>
        <w:framePr w:w="3839" w:h="249" w:hRule="exact" w:wrap="none" w:vAnchor="page" w:hAnchor="margin" w:x="6856" w:y="9857"/>
        <w:rPr>
          <w:rStyle w:val="C21"/>
          <w:rtl w:val="0"/>
        </w:rPr>
      </w:pPr>
      <w:r>
        <w:rPr>
          <w:rStyle w:val="C21"/>
          <w:rtl w:val="0"/>
        </w:rPr>
        <w:t>Praktické předvedení</w:t>
      </w:r>
    </w:p>
    <w:p>
      <w:pPr>
        <w:pStyle w:val="P16"/>
        <w:framePr w:w="6710" w:h="376" w:hRule="exact" w:wrap="none" w:vAnchor="page" w:hAnchor="margin" w:x="45" w:y="10177"/>
        <w:rPr>
          <w:rStyle w:val="C3"/>
          <w:rtl w:val="0"/>
        </w:rPr>
      </w:pPr>
    </w:p>
    <w:p>
      <w:pPr>
        <w:pStyle w:val="P17"/>
        <w:framePr w:w="6658" w:h="249" w:hRule="exact" w:wrap="none" w:vAnchor="page" w:hAnchor="margin" w:x="71" w:y="10233"/>
        <w:rPr>
          <w:rStyle w:val="C13"/>
          <w:rtl w:val="0"/>
        </w:rPr>
      </w:pPr>
      <w:r>
        <w:rPr>
          <w:rStyle w:val="C13"/>
          <w:rtl w:val="0"/>
        </w:rPr>
        <w:t>b) Třídit sklizené plodiny a připravit je k expedici a skladování</w:t>
      </w:r>
    </w:p>
    <w:p>
      <w:pPr>
        <w:pStyle w:val="P30"/>
        <w:framePr w:w="3921" w:h="376" w:hRule="exact" w:wrap="none" w:vAnchor="page" w:hAnchor="margin" w:x="6800" w:y="10177"/>
        <w:rPr>
          <w:rStyle w:val="C3"/>
          <w:rtl w:val="0"/>
        </w:rPr>
      </w:pPr>
    </w:p>
    <w:p>
      <w:pPr>
        <w:pStyle w:val="P31"/>
        <w:framePr w:w="3839" w:h="249" w:hRule="exact" w:wrap="none" w:vAnchor="page" w:hAnchor="margin" w:x="6856" w:y="10233"/>
        <w:rPr>
          <w:rStyle w:val="C22"/>
          <w:rtl w:val="0"/>
        </w:rPr>
      </w:pPr>
      <w:r>
        <w:rPr>
          <w:rStyle w:val="C22"/>
          <w:rtl w:val="0"/>
        </w:rPr>
        <w:t>Praktické předvedení</w:t>
      </w:r>
    </w:p>
    <w:p>
      <w:pPr>
        <w:pStyle w:val="P12"/>
        <w:framePr w:w="6710" w:h="376" w:hRule="exact" w:wrap="none" w:vAnchor="page" w:hAnchor="margin" w:x="45" w:y="10553"/>
        <w:rPr>
          <w:rStyle w:val="C3"/>
          <w:rtl w:val="0"/>
        </w:rPr>
      </w:pPr>
    </w:p>
    <w:p>
      <w:pPr>
        <w:pStyle w:val="P13"/>
        <w:framePr w:w="6658" w:h="249" w:hRule="exact" w:wrap="none" w:vAnchor="page" w:hAnchor="margin" w:x="71" w:y="10609"/>
        <w:rPr>
          <w:rStyle w:val="C11"/>
          <w:rtl w:val="0"/>
        </w:rPr>
      </w:pPr>
      <w:r>
        <w:rPr>
          <w:rStyle w:val="C11"/>
          <w:rtl w:val="0"/>
        </w:rPr>
        <w:t>c) Předvést vážení a pytlování obilí</w:t>
      </w:r>
    </w:p>
    <w:p>
      <w:pPr>
        <w:pStyle w:val="P28"/>
        <w:framePr w:w="3921" w:h="376" w:hRule="exact" w:wrap="none" w:vAnchor="page" w:hAnchor="margin" w:x="6800" w:y="10553"/>
        <w:rPr>
          <w:rStyle w:val="C3"/>
          <w:rtl w:val="0"/>
        </w:rPr>
      </w:pPr>
    </w:p>
    <w:p>
      <w:pPr>
        <w:pStyle w:val="P29"/>
        <w:framePr w:w="3839" w:h="249" w:hRule="exact" w:wrap="none" w:vAnchor="page" w:hAnchor="margin" w:x="6856" w:y="10609"/>
        <w:rPr>
          <w:rStyle w:val="C21"/>
          <w:rtl w:val="0"/>
        </w:rPr>
      </w:pPr>
      <w:r>
        <w:rPr>
          <w:rStyle w:val="C21"/>
          <w:rtl w:val="0"/>
        </w:rPr>
        <w:t>Praktické předvedení</w:t>
      </w:r>
    </w:p>
    <w:p>
      <w:pPr>
        <w:pStyle w:val="P16"/>
        <w:framePr w:w="6710" w:h="607" w:hRule="exact" w:wrap="none" w:vAnchor="page" w:hAnchor="margin" w:x="45" w:y="10930"/>
        <w:rPr>
          <w:rStyle w:val="C3"/>
          <w:rtl w:val="0"/>
        </w:rPr>
      </w:pPr>
    </w:p>
    <w:p>
      <w:pPr>
        <w:pStyle w:val="P17"/>
        <w:framePr w:w="6658" w:h="480" w:hRule="exact" w:wrap="none" w:vAnchor="page" w:hAnchor="margin" w:x="71" w:y="10986"/>
        <w:rPr>
          <w:rStyle w:val="C13"/>
          <w:rtl w:val="0"/>
        </w:rPr>
      </w:pPr>
      <w:r>
        <w:rPr>
          <w:rStyle w:val="C13"/>
          <w:rtl w:val="0"/>
        </w:rPr>
        <w:t>d) Dodržovat a vysvětlit zásady hygieny, BOZP a PO při sklizňových a posklizňových činnostech</w:t>
      </w:r>
    </w:p>
    <w:p>
      <w:pPr>
        <w:pStyle w:val="P30"/>
        <w:framePr w:w="3921" w:h="607" w:hRule="exact" w:wrap="none" w:vAnchor="page" w:hAnchor="margin" w:x="6800" w:y="10930"/>
        <w:rPr>
          <w:rStyle w:val="C3"/>
          <w:rtl w:val="0"/>
        </w:rPr>
      </w:pPr>
    </w:p>
    <w:p>
      <w:pPr>
        <w:pStyle w:val="P31"/>
        <w:framePr w:w="3839" w:h="480" w:hRule="exact" w:wrap="none" w:vAnchor="page" w:hAnchor="margin" w:x="6856" w:y="10986"/>
        <w:rPr>
          <w:rStyle w:val="C22"/>
          <w:rtl w:val="0"/>
        </w:rPr>
      </w:pPr>
      <w:r>
        <w:rPr>
          <w:rStyle w:val="C22"/>
          <w:rtl w:val="0"/>
        </w:rPr>
        <w:t>Praktické předvedení a ústní ověření</w:t>
      </w:r>
    </w:p>
    <w:p>
      <w:pPr>
        <w:pStyle w:val="P32"/>
        <w:framePr w:w="10710" w:h="248" w:hRule="exact" w:wrap="none" w:vAnchor="page" w:hAnchor="margin" w:x="28" w:y="116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dělník / zemědělská dělnice, 30.9.2026 5:50:07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prací v chovech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Rozpoznat a charakterizovat základní druhy a kategorie hospodářských zvířat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hlavní zásady bezpečnosti práce při manipulaci se zvířaty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a popsat čištění a dezinfekci stájových prostor</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úklid stájových prostor u jednoho druhu hospodářských zvířat (ve stájích pro chov skotu nebo prasat nebo koní)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1055" w:hRule="exact" w:wrap="none" w:vAnchor="page" w:hAnchor="margin" w:x="45" w:y="4936"/>
        <w:rPr>
          <w:rStyle w:val="C3"/>
          <w:rtl w:val="0"/>
        </w:rPr>
      </w:pPr>
    </w:p>
    <w:p>
      <w:pPr>
        <w:pStyle w:val="P13"/>
        <w:framePr w:w="6658" w:h="928" w:hRule="exact" w:wrap="none" w:vAnchor="page" w:hAnchor="margin" w:x="71" w:y="4992"/>
        <w:rPr>
          <w:rStyle w:val="C11"/>
          <w:rtl w:val="0"/>
        </w:rPr>
      </w:pPr>
      <w:r>
        <w:rPr>
          <w:rStyle w:val="C11"/>
          <w:rtl w:val="0"/>
        </w:rPr>
        <w:t xml:space="preserve">e) Předvést manipulaci s jednotlivými kategoriemi skotu (telaty, jalovicemi,  kravami), s konkrétním zvířetem nebo skupinou zvířat na stání, ve výběhu nebo na pastvě, dodržet při manipulaci se zvířaty zásady pohody chovu hospodářských zvířat a bezpečnost práce</w:t>
      </w:r>
    </w:p>
    <w:p>
      <w:pPr>
        <w:pStyle w:val="P28"/>
        <w:framePr w:w="3921" w:h="1055" w:hRule="exact" w:wrap="none" w:vAnchor="page" w:hAnchor="margin" w:x="6800" w:y="4936"/>
        <w:rPr>
          <w:rStyle w:val="C3"/>
          <w:rtl w:val="0"/>
        </w:rPr>
      </w:pPr>
    </w:p>
    <w:p>
      <w:pPr>
        <w:pStyle w:val="P29"/>
        <w:framePr w:w="3839" w:h="928"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Předvést manipulaci se zvířetem na dojírně, ošetření vemene a vlastní dojení</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Praktické předvedení a ústní ověření</w:t>
      </w:r>
    </w:p>
    <w:p>
      <w:pPr>
        <w:pStyle w:val="P32"/>
        <w:framePr w:w="10710" w:h="248" w:hRule="exact" w:wrap="none" w:vAnchor="page" w:hAnchor="margin" w:x="28" w:y="6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dělník / zemědělská dělnice, 30.9.2026 5:50:08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"https://www.nsp.cz/jednotka-prace/zemedelsky-delnik"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https://www.nsp.cz/jednotka-prace/zemedelsky-delnik</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Je vhodné, podle stavu počasí a vývoje rostlin, kumulovat vše tak, aby jednotlivé kompetence mohly být ověřeny v nejpříhodnějším období. </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Ruční pěstování polních plodin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v kritériu a) uchazeč odplevelí a následně zaleje porost o velikosti minimálně 5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b) uchazeč bude určovat v porostu a na fotografiích 10 vybraných základních polních plodin z následujících skupin: obiloviny, olejniny, okopaniny a luskoviny. V kritériu c) uchazeč vysadí sadbu minimálně 20 ks brambor, v kritériu d) uchazeč provede zadané kultivační práce v rozsahu minimálně 5 běžných metrů, v kritériu h) určí 10 vzorků semen polních plodin z následujících skupin: obiloviny, olejniny a luskoviny. V kritériu i) uchazeč vyhledá a určí v porostech polních plodin nalezené plevele a škůdce. Další významné plevele a škůdce určí na předložených fotografiích. Celkem bude uchazeč určovat 10 plevelů a 5 škůdců. V kritériu j) popíše uchazeč technologický postup pěstování jedné z plodin pěstovaných na pozemcích autorizované osoby.</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Sklizeň polních plodin, posklizňové práce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předvede uchazeč sklizeň zadané plodiny v rozsahu alespoň 30 minut.</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prací v chovech zvířat</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v kritériu a) poznávat jednotlivé druhy hospodářských zvířat chovaných v zemědělském podniku. Další hospodářská zvířata bude uchazeč poznávat na předložených fotografiích. Celkem bude uchazeč určovat a charakterizovat 7 druhů hospodářských zvířat.</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a ke kvalitě výsledné práce. Při práci se zvířaty je třeba dbát na zajištění welfare zvířat a dodržování zásad BOZP v souladu s platnou legislativou.</w:t>
      </w:r>
    </w:p>
    <w:p>
      <w:pPr>
        <w:keepNext w:val="0"/>
        <w:keepLines w:val="0"/>
        <w:framePr w:w="10766" w:h="94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12474"/>
        <w:rPr>
          <w:rStyle w:val="C3"/>
          <w:rtl w:val="0"/>
        </w:rPr>
      </w:pPr>
    </w:p>
    <w:p>
      <w:pPr>
        <w:pStyle w:val="P35"/>
        <w:framePr w:w="10710" w:h="340" w:hRule="exact" w:wrap="none" w:vAnchor="page" w:hAnchor="margin" w:x="28" w:y="12474"/>
        <w:rPr>
          <w:rStyle w:val="C25"/>
          <w:rtl w:val="0"/>
        </w:rPr>
      </w:pPr>
      <w:r>
        <w:rPr>
          <w:rStyle w:val="C25"/>
          <w:rtl w:val="0"/>
        </w:rPr>
        <w:t>Výsledné hodnocení</w:t>
      </w:r>
    </w:p>
    <w:p>
      <w:pPr>
        <w:keepNext w:val="0"/>
        <w:keepLines w:val="0"/>
        <w:framePr w:w="10766" w:h="1967" w:hRule="exact" w:wrap="none" w:vAnchor="page" w:hAnchor="margin" w:x="0" w:y="12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2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2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Zemědělský dělník / zemědělská dělnice, 30.9.2026 5:50:08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323"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zemědělském oboru vzdělání a alespoň 5 let odborné praxe v oblasti zemědělství nebo ve funkci učitele odborného výcviku nebo učitele praktického vyučování v zemědělském oboru vzdělání. </w:t>
      </w:r>
    </w:p>
    <w:p>
      <w:pPr>
        <w:keepNext w:val="0"/>
        <w:keepLines w:val="1"/>
        <w:framePr w:w="10766" w:h="7775"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zemědělství nebo ve funkci učitele praktického vyučování nebo odborného výcviku v zemědělském oboru vzdělání.</w:t>
      </w:r>
    </w:p>
    <w:p>
      <w:pPr>
        <w:keepNext w:val="0"/>
        <w:keepLines w:val="1"/>
        <w:framePr w:w="10766" w:h="7775"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zemědělství a alespoň 5 let odborné praxe v oblasti zemědělství nebo ve funkci učitele odborných předmětů nebo praktického vyučování nebo odborného výcviku v zemědělském oboru vzdělání. </w:t>
      </w:r>
    </w:p>
    <w:p>
      <w:pPr>
        <w:keepNext w:val="0"/>
        <w:keepLines w:val="1"/>
        <w:framePr w:w="10766" w:h="7775"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zaměřená na rostlinnou výrobu a profesní kvalifikace zaměřená na živočišnou výrobu na kvalifikační úrovni 3 nebo 4 a střední vzdělání s maturitní zkouškou a alespoň 5 let odborné praxe v oblasti zemědělství. </w:t>
      </w:r>
    </w:p>
    <w:p>
      <w:pPr>
        <w:keepNext w:val="0"/>
        <w:keepLines w:val="0"/>
        <w:framePr w:w="10766" w:h="777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25" w:hRule="exact" w:wrap="none" w:vAnchor="page" w:hAnchor="margin" w:x="0" w:y="12543"/>
        <w:rPr>
          <w:rStyle w:val="C3"/>
          <w:rtl w:val="0"/>
        </w:rPr>
      </w:pPr>
    </w:p>
    <w:p>
      <w:pPr>
        <w:pStyle w:val="P35"/>
        <w:framePr w:w="10710" w:h="340" w:hRule="exact" w:wrap="none" w:vAnchor="page" w:hAnchor="margin" w:x="28" w:y="12543"/>
        <w:rPr>
          <w:rStyle w:val="C25"/>
          <w:rtl w:val="0"/>
        </w:rPr>
      </w:pPr>
      <w:r>
        <w:rPr>
          <w:rStyle w:val="C25"/>
          <w:rtl w:val="0"/>
        </w:rPr>
        <w:t>Nezbytné materiální a technické předpoklady pro provedení zkoušky</w:t>
      </w:r>
    </w:p>
    <w:p>
      <w:pPr>
        <w:keepNext w:val="0"/>
        <w:keepLines w:val="1"/>
        <w:framePr w:w="10766" w:h="2985" w:hRule="exact" w:wrap="none" w:vAnchor="page" w:hAnchor="margin" w:x="0" w:y="12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Pozemky s porosty polních plodin</w:t>
      </w:r>
    </w:p>
    <w:p>
      <w:pPr>
        <w:keepNext w:val="0"/>
        <w:keepLines w:val="1"/>
        <w:framePr w:w="10766" w:h="2985" w:hRule="exact" w:wrap="none" w:vAnchor="page" w:hAnchor="margin" w:x="0" w:y="12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Objekty živočišné výroby, hospodářská zvířata, pastviny</w:t>
      </w:r>
    </w:p>
    <w:p>
      <w:pPr>
        <w:keepNext w:val="0"/>
        <w:keepLines w:val="1"/>
        <w:framePr w:w="10766" w:h="2985" w:hRule="exact" w:wrap="none" w:vAnchor="page" w:hAnchor="margin" w:x="0" w:y="12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Semena polních plodin, fotografie polních plodin, plevelů a škůdců, fotografie hospodářských zvířat</w:t>
      </w:r>
    </w:p>
    <w:p>
      <w:pPr>
        <w:keepNext w:val="0"/>
        <w:keepLines w:val="1"/>
        <w:framePr w:w="10766" w:h="2985" w:hRule="exact" w:wrap="none" w:vAnchor="page" w:hAnchor="margin" w:x="0" w:y="12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vozík pro převoz materiálu, pytle, sklizené zemědělské produkty</w:t>
      </w:r>
    </w:p>
    <w:p>
      <w:pPr>
        <w:keepNext w:val="0"/>
        <w:keepLines w:val="1"/>
        <w:framePr w:w="10766" w:h="2985" w:hRule="exact" w:wrap="none" w:vAnchor="page" w:hAnchor="margin" w:x="0" w:y="12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Zádový postřikovač</w:t>
      </w:r>
    </w:p>
    <w:p>
      <w:pPr>
        <w:keepNext w:val="0"/>
        <w:keepLines w:val="0"/>
        <w:framePr w:w="10766" w:h="2985" w:hRule="exact" w:wrap="none" w:vAnchor="page" w:hAnchor="margin" w:x="0" w:y="12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5" w:hRule="exact" w:wrap="none" w:vAnchor="page" w:hAnchor="margin" w:x="0" w:y="12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2985" w:hRule="exact" w:wrap="none" w:vAnchor="page" w:hAnchor="margin" w:x="0" w:y="12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dělník / zemědělská dělnice, 30.9.2026 5:50:08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8"/>
        <w:rPr>
          <w:rStyle w:val="C3"/>
          <w:rtl w:val="0"/>
        </w:rPr>
      </w:pPr>
    </w:p>
    <w:p>
      <w:pPr>
        <w:pStyle w:val="P35"/>
        <w:framePr w:w="10710" w:h="340" w:hRule="exact" w:wrap="none" w:vAnchor="page" w:hAnchor="margin" w:x="28" w:y="3998"/>
        <w:rPr>
          <w:rStyle w:val="C25"/>
          <w:rtl w:val="0"/>
        </w:rPr>
      </w:pPr>
      <w:r>
        <w:rPr>
          <w:rStyle w:val="C25"/>
          <w:rtl w:val="0"/>
        </w:rPr>
        <w:t>Doba pro vykonání zkoušky</w:t>
      </w:r>
    </w:p>
    <w:p>
      <w:pPr>
        <w:keepNext w:val="0"/>
        <w:keepLines w:val="0"/>
        <w:framePr w:w="10766" w:h="1041" w:hRule="exact" w:wrap="none" w:vAnchor="page" w:hAnchor="margin" w:x="0" w:y="4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keepNext w:val="0"/>
        <w:keepLines w:val="0"/>
        <w:framePr w:w="10766" w:h="1041" w:hRule="exact" w:wrap="none" w:vAnchor="page" w:hAnchor="margin" w:x="0" w:y="4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dělník / zemědělská dělnice, 30.9.2026 5:50:08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Regionální agrární komora Královéhradeckého kraje,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 Trstěnice,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 Rosice u Chrásti,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Školní statek Humpolec. </w:t>
      </w:r>
    </w:p>
    <w:p>
      <w:pPr>
        <w:pStyle w:val="P21"/>
        <w:framePr w:w="7654" w:h="331" w:hRule="exact" w:wrap="none" w:vAnchor="page" w:hAnchor="margin" w:x="28" w:y="15940"/>
        <w:rPr>
          <w:rStyle w:val="C16"/>
          <w:rtl w:val="0"/>
        </w:rPr>
      </w:pPr>
      <w:r>
        <w:rPr>
          <w:rStyle w:val="C16"/>
          <w:rtl w:val="0"/>
        </w:rPr>
        <w:t>Zemědělský dělník / zemědělská dělnice, 30.9.2026 5:50:08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BF554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BD9C8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