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30E5F" Type="http://schemas.openxmlformats.org/officeDocument/2006/relationships/officeDocument" Target="/word/document.xml" /><Relationship Id="coreRF030E5F" Type="http://schemas.openxmlformats.org/package/2006/relationships/metadata/core-properties" Target="/docProps/core.xml" /><Relationship Id="customRF030E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30.9.2026 6:52:33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30.9.2026 6:52:33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