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11C543" Type="http://schemas.openxmlformats.org/officeDocument/2006/relationships/officeDocument" Target="/word/document.xml" /><Relationship Id="coreR311C543" Type="http://schemas.openxmlformats.org/package/2006/relationships/metadata/core-properties" Target="/docProps/core.xml" /><Relationship Id="customR311C54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Prodejce/prodejkyně v zahradním centru (kód: 66-040-H)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Prodavač; Zahradník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nabízeném zahradnickém a doplňkovém sortimentu zboží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Zajišťování optimálního prostředí pro rostliny nabízené k prodeji a jejich ošetřování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Poskytování kvalifikované poradenské činnosti zákazníkům zahradního centra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Inventarizace zásob v obchodně provozní jednotce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Úprava a aranžování zboží v zahradním centru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Přejímka a skladování zboží a manipulace se zásobami v zahradním centru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Zajišťování prodeje zahradnického zboží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Obsluha pokladny a pokladních systémů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21.10.2022 do: 28.02.2023</w:t>
      </w:r>
    </w:p>
    <w:p>
      <w:pPr>
        <w:pStyle w:val="P21"/>
        <w:framePr w:w="7654" w:h="331" w:hRule="exact" w:wrap="none" w:vAnchor="page" w:hAnchor="margin" w:x="28" w:y="15940"/>
        <w:rPr>
          <w:rStyle w:val="C16"/>
          <w:rtl w:val="0"/>
        </w:rPr>
      </w:pPr>
      <w:r>
        <w:rPr>
          <w:rStyle w:val="C16"/>
          <w:rtl w:val="0"/>
        </w:rPr>
        <w:t>Prodejce/prodejkyně v zahradním centru, 30.9.2026 6:00:03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nabízeném zahradnickém a doplňkovém sortimentu zboží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055" w:hRule="exact" w:wrap="none" w:vAnchor="page" w:hAnchor="margin" w:x="45" w:y="3527"/>
        <w:rPr>
          <w:rStyle w:val="C3"/>
          <w:rtl w:val="0"/>
        </w:rPr>
      </w:pPr>
    </w:p>
    <w:p>
      <w:pPr>
        <w:pStyle w:val="P13"/>
        <w:framePr w:w="6658" w:h="928" w:hRule="exact" w:wrap="none" w:vAnchor="page" w:hAnchor="margin" w:x="71" w:y="3583"/>
        <w:rPr>
          <w:rStyle w:val="C11"/>
          <w:rtl w:val="0"/>
        </w:rPr>
      </w:pPr>
      <w:r>
        <w:rPr>
          <w:rStyle w:val="C11"/>
          <w:rtl w:val="0"/>
        </w:rPr>
        <w:t>a) Vyjmenovat a charakterizovat základní skupiny rostlin podle morfologické stavby, způsobu pěstování a uplatnění v zahradnické praxi (letničky, dvouletky, trvalky, skalničky, cibuloviny a hlíznaté rostliny, pokojové květiny, okrasné i ovocné dřeviny)</w:t>
      </w:r>
    </w:p>
    <w:p>
      <w:pPr>
        <w:pStyle w:val="P28"/>
        <w:framePr w:w="3921" w:h="1055" w:hRule="exact" w:wrap="none" w:vAnchor="page" w:hAnchor="margin" w:x="6800" w:y="3527"/>
        <w:rPr>
          <w:rStyle w:val="C3"/>
          <w:rtl w:val="0"/>
        </w:rPr>
      </w:pPr>
    </w:p>
    <w:p>
      <w:pPr>
        <w:pStyle w:val="P29"/>
        <w:framePr w:w="3839" w:h="928"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583"/>
        <w:rPr>
          <w:rStyle w:val="C3"/>
          <w:rtl w:val="0"/>
        </w:rPr>
      </w:pPr>
    </w:p>
    <w:p>
      <w:pPr>
        <w:pStyle w:val="P17"/>
        <w:framePr w:w="6658" w:h="480" w:hRule="exact" w:wrap="none" w:vAnchor="page" w:hAnchor="margin" w:x="71" w:y="4639"/>
        <w:rPr>
          <w:rStyle w:val="C13"/>
          <w:rtl w:val="0"/>
        </w:rPr>
      </w:pPr>
      <w:r>
        <w:rPr>
          <w:rStyle w:val="C13"/>
          <w:rtl w:val="0"/>
        </w:rPr>
        <w:t>b) Determinovat podle aktuální nabídky v zahradním centru vždy nejméně po pěti druzích rostlin z uvedených pěstitelských kategorií</w:t>
      </w:r>
    </w:p>
    <w:p>
      <w:pPr>
        <w:pStyle w:val="P30"/>
        <w:framePr w:w="3921" w:h="607" w:hRule="exact" w:wrap="none" w:vAnchor="page" w:hAnchor="margin" w:x="6800" w:y="4583"/>
        <w:rPr>
          <w:rStyle w:val="C3"/>
          <w:rtl w:val="0"/>
        </w:rPr>
      </w:pPr>
    </w:p>
    <w:p>
      <w:pPr>
        <w:pStyle w:val="P31"/>
        <w:framePr w:w="3839" w:h="480" w:hRule="exact" w:wrap="none" w:vAnchor="page" w:hAnchor="margin" w:x="6856" w:y="4639"/>
        <w:rPr>
          <w:rStyle w:val="C22"/>
          <w:rtl w:val="0"/>
        </w:rPr>
      </w:pPr>
      <w:r>
        <w:rPr>
          <w:rStyle w:val="C22"/>
          <w:rtl w:val="0"/>
        </w:rPr>
        <w:t>Praktické předvedení a ústní ověření</w:t>
      </w:r>
    </w:p>
    <w:p>
      <w:pPr>
        <w:pStyle w:val="P12"/>
        <w:framePr w:w="6710" w:h="607" w:hRule="exact" w:wrap="none" w:vAnchor="page" w:hAnchor="margin" w:x="45" w:y="5189"/>
        <w:rPr>
          <w:rStyle w:val="C3"/>
          <w:rtl w:val="0"/>
        </w:rPr>
      </w:pPr>
    </w:p>
    <w:p>
      <w:pPr>
        <w:pStyle w:val="P13"/>
        <w:framePr w:w="6658" w:h="480" w:hRule="exact" w:wrap="none" w:vAnchor="page" w:hAnchor="margin" w:x="71" w:y="5245"/>
        <w:rPr>
          <w:rStyle w:val="C11"/>
          <w:rtl w:val="0"/>
        </w:rPr>
      </w:pPr>
      <w:r>
        <w:rPr>
          <w:rStyle w:val="C11"/>
          <w:rtl w:val="0"/>
        </w:rPr>
        <w:t>c) Rozdělit hnojiva podle skupenství, vyjmenovat základní makroprvky a jejich význam ve výživě rostlin</w:t>
      </w:r>
    </w:p>
    <w:p>
      <w:pPr>
        <w:pStyle w:val="P28"/>
        <w:framePr w:w="3921" w:h="607" w:hRule="exact" w:wrap="none" w:vAnchor="page" w:hAnchor="margin" w:x="6800" w:y="5189"/>
        <w:rPr>
          <w:rStyle w:val="C3"/>
          <w:rtl w:val="0"/>
        </w:rPr>
      </w:pPr>
    </w:p>
    <w:p>
      <w:pPr>
        <w:pStyle w:val="P29"/>
        <w:framePr w:w="3839" w:h="480" w:hRule="exact" w:wrap="none" w:vAnchor="page" w:hAnchor="margin" w:x="6856" w:y="5245"/>
        <w:rPr>
          <w:rStyle w:val="C21"/>
          <w:rtl w:val="0"/>
        </w:rPr>
      </w:pPr>
      <w:r>
        <w:rPr>
          <w:rStyle w:val="C21"/>
          <w:rtl w:val="0"/>
        </w:rPr>
        <w:t>Ústní ověření</w:t>
      </w:r>
    </w:p>
    <w:p>
      <w:pPr>
        <w:pStyle w:val="P16"/>
        <w:framePr w:w="6710" w:h="607" w:hRule="exact" w:wrap="none" w:vAnchor="page" w:hAnchor="margin" w:x="45" w:y="5796"/>
        <w:rPr>
          <w:rStyle w:val="C3"/>
          <w:rtl w:val="0"/>
        </w:rPr>
      </w:pPr>
    </w:p>
    <w:p>
      <w:pPr>
        <w:pStyle w:val="P17"/>
        <w:framePr w:w="6658" w:h="480" w:hRule="exact" w:wrap="none" w:vAnchor="page" w:hAnchor="margin" w:x="71" w:y="5852"/>
        <w:rPr>
          <w:rStyle w:val="C13"/>
          <w:rtl w:val="0"/>
        </w:rPr>
      </w:pPr>
      <w:r>
        <w:rPr>
          <w:rStyle w:val="C13"/>
          <w:rtl w:val="0"/>
        </w:rPr>
        <w:t>d) Uvést rozdělení pesticidů podle použití proti jednotlivým skupinám patogenů</w:t>
      </w:r>
    </w:p>
    <w:p>
      <w:pPr>
        <w:pStyle w:val="P30"/>
        <w:framePr w:w="3921" w:h="607" w:hRule="exact" w:wrap="none" w:vAnchor="page" w:hAnchor="margin" w:x="6800" w:y="5796"/>
        <w:rPr>
          <w:rStyle w:val="C3"/>
          <w:rtl w:val="0"/>
        </w:rPr>
      </w:pPr>
    </w:p>
    <w:p>
      <w:pPr>
        <w:pStyle w:val="P31"/>
        <w:framePr w:w="3839" w:h="480" w:hRule="exact" w:wrap="none" w:vAnchor="page" w:hAnchor="margin" w:x="6856" w:y="5852"/>
        <w:rPr>
          <w:rStyle w:val="C22"/>
          <w:rtl w:val="0"/>
        </w:rPr>
      </w:pPr>
      <w:r>
        <w:rPr>
          <w:rStyle w:val="C22"/>
          <w:rtl w:val="0"/>
        </w:rPr>
        <w:t>Ústní ověření</w:t>
      </w:r>
    </w:p>
    <w:p>
      <w:pPr>
        <w:pStyle w:val="P12"/>
        <w:framePr w:w="6710" w:h="607" w:hRule="exact" w:wrap="none" w:vAnchor="page" w:hAnchor="margin" w:x="45" w:y="6403"/>
        <w:rPr>
          <w:rStyle w:val="C3"/>
          <w:rtl w:val="0"/>
        </w:rPr>
      </w:pPr>
    </w:p>
    <w:p>
      <w:pPr>
        <w:pStyle w:val="P13"/>
        <w:framePr w:w="6658" w:h="480" w:hRule="exact" w:wrap="none" w:vAnchor="page" w:hAnchor="margin" w:x="71" w:y="6459"/>
        <w:rPr>
          <w:rStyle w:val="C11"/>
          <w:rtl w:val="0"/>
        </w:rPr>
      </w:pPr>
      <w:r>
        <w:rPr>
          <w:rStyle w:val="C11"/>
          <w:rtl w:val="0"/>
        </w:rPr>
        <w:t>e) Vyjmenovat a charakterizovat základní sortiment zahradnického nářadí a strojů určených pro práci na zahradě</w:t>
      </w:r>
    </w:p>
    <w:p>
      <w:pPr>
        <w:pStyle w:val="P28"/>
        <w:framePr w:w="3921" w:h="607" w:hRule="exact" w:wrap="none" w:vAnchor="page" w:hAnchor="margin" w:x="6800" w:y="6403"/>
        <w:rPr>
          <w:rStyle w:val="C3"/>
          <w:rtl w:val="0"/>
        </w:rPr>
      </w:pPr>
    </w:p>
    <w:p>
      <w:pPr>
        <w:pStyle w:val="P29"/>
        <w:framePr w:w="3839" w:h="480" w:hRule="exact" w:wrap="none" w:vAnchor="page" w:hAnchor="margin" w:x="6856" w:y="6459"/>
        <w:rPr>
          <w:rStyle w:val="C21"/>
          <w:rtl w:val="0"/>
        </w:rPr>
      </w:pPr>
      <w:r>
        <w:rPr>
          <w:rStyle w:val="C21"/>
          <w:rtl w:val="0"/>
        </w:rPr>
        <w:t>Ústní ověření</w:t>
      </w:r>
    </w:p>
    <w:p>
      <w:pPr>
        <w:pStyle w:val="P16"/>
        <w:framePr w:w="6710" w:h="607" w:hRule="exact" w:wrap="none" w:vAnchor="page" w:hAnchor="margin" w:x="45" w:y="7010"/>
        <w:rPr>
          <w:rStyle w:val="C3"/>
          <w:rtl w:val="0"/>
        </w:rPr>
      </w:pPr>
    </w:p>
    <w:p>
      <w:pPr>
        <w:pStyle w:val="P17"/>
        <w:framePr w:w="6658" w:h="480" w:hRule="exact" w:wrap="none" w:vAnchor="page" w:hAnchor="margin" w:x="71" w:y="7066"/>
        <w:rPr>
          <w:rStyle w:val="C13"/>
          <w:rtl w:val="0"/>
        </w:rPr>
      </w:pPr>
      <w:r>
        <w:rPr>
          <w:rStyle w:val="C13"/>
          <w:rtl w:val="0"/>
        </w:rPr>
        <w:t>f) Vyjmenovat a charakterizovat běžný sortiment doplňkového zboží v oblasti floristiky, nádob k pěstování rostlin a pomůcek pro ruční práce v zahradnictví</w:t>
      </w:r>
    </w:p>
    <w:p>
      <w:pPr>
        <w:pStyle w:val="P30"/>
        <w:framePr w:w="3921" w:h="607" w:hRule="exact" w:wrap="none" w:vAnchor="page" w:hAnchor="margin" w:x="6800" w:y="7010"/>
        <w:rPr>
          <w:rStyle w:val="C3"/>
          <w:rtl w:val="0"/>
        </w:rPr>
      </w:pPr>
    </w:p>
    <w:p>
      <w:pPr>
        <w:pStyle w:val="P31"/>
        <w:framePr w:w="3839" w:h="480" w:hRule="exact" w:wrap="none" w:vAnchor="page" w:hAnchor="margin" w:x="6856" w:y="7066"/>
        <w:rPr>
          <w:rStyle w:val="C22"/>
          <w:rtl w:val="0"/>
        </w:rPr>
      </w:pPr>
      <w:r>
        <w:rPr>
          <w:rStyle w:val="C22"/>
          <w:rtl w:val="0"/>
        </w:rPr>
        <w:t>Ústní ověření</w:t>
      </w:r>
    </w:p>
    <w:p>
      <w:pPr>
        <w:pStyle w:val="P12"/>
        <w:framePr w:w="6710" w:h="376" w:hRule="exact" w:wrap="none" w:vAnchor="page" w:hAnchor="margin" w:x="45" w:y="7617"/>
        <w:rPr>
          <w:rStyle w:val="C3"/>
          <w:rtl w:val="0"/>
        </w:rPr>
      </w:pPr>
    </w:p>
    <w:p>
      <w:pPr>
        <w:pStyle w:val="P13"/>
        <w:framePr w:w="6658" w:h="249" w:hRule="exact" w:wrap="none" w:vAnchor="page" w:hAnchor="margin" w:x="71" w:y="7673"/>
        <w:rPr>
          <w:rStyle w:val="C11"/>
          <w:rtl w:val="0"/>
        </w:rPr>
      </w:pPr>
      <w:r>
        <w:rPr>
          <w:rStyle w:val="C11"/>
          <w:rtl w:val="0"/>
        </w:rPr>
        <w:t>g) Charakterizovat běžně nabízené substráty pro pěstování rostlin</w:t>
      </w:r>
    </w:p>
    <w:p>
      <w:pPr>
        <w:pStyle w:val="P28"/>
        <w:framePr w:w="3921" w:h="376" w:hRule="exact" w:wrap="none" w:vAnchor="page" w:hAnchor="margin" w:x="6800" w:y="7617"/>
        <w:rPr>
          <w:rStyle w:val="C3"/>
          <w:rtl w:val="0"/>
        </w:rPr>
      </w:pPr>
    </w:p>
    <w:p>
      <w:pPr>
        <w:pStyle w:val="P29"/>
        <w:framePr w:w="3839" w:h="249" w:hRule="exact" w:wrap="none" w:vAnchor="page" w:hAnchor="margin" w:x="6856" w:y="7673"/>
        <w:rPr>
          <w:rStyle w:val="C21"/>
          <w:rtl w:val="0"/>
        </w:rPr>
      </w:pPr>
      <w:r>
        <w:rPr>
          <w:rStyle w:val="C21"/>
          <w:rtl w:val="0"/>
        </w:rPr>
        <w:t>Ústní ověření</w:t>
      </w:r>
    </w:p>
    <w:p>
      <w:pPr>
        <w:pStyle w:val="P32"/>
        <w:framePr w:w="10710" w:h="248" w:hRule="exact" w:wrap="none" w:vAnchor="page" w:hAnchor="margin" w:x="28" w:y="8106"/>
        <w:rPr>
          <w:rStyle w:val="C23"/>
          <w:rtl w:val="0"/>
        </w:rPr>
      </w:pPr>
      <w:r>
        <w:rPr>
          <w:rStyle w:val="C23"/>
          <w:rtl w:val="0"/>
        </w:rPr>
        <w:t>Je třeba splnit všechna kritéria.</w:t>
      </w:r>
    </w:p>
    <w:p>
      <w:pPr>
        <w:pStyle w:val="P23"/>
        <w:framePr w:w="10710" w:h="340" w:hRule="exact" w:wrap="none" w:vAnchor="page" w:hAnchor="margin" w:x="28" w:y="8542"/>
        <w:rPr>
          <w:rStyle w:val="C18"/>
          <w:rtl w:val="0"/>
        </w:rPr>
      </w:pPr>
      <w:r>
        <w:rPr>
          <w:rStyle w:val="C18"/>
          <w:rtl w:val="0"/>
        </w:rPr>
        <w:t>Zajišťování optimálního prostředí pro rostliny nabízené k prodeji a jejich ošetřování</w:t>
      </w:r>
    </w:p>
    <w:p>
      <w:pPr>
        <w:pStyle w:val="P24"/>
        <w:framePr w:w="6713" w:h="376" w:hRule="exact" w:wrap="none" w:vAnchor="page" w:hAnchor="margin" w:x="45" w:y="8981"/>
        <w:rPr>
          <w:rStyle w:val="C3"/>
          <w:rtl w:val="0"/>
        </w:rPr>
      </w:pPr>
    </w:p>
    <w:p>
      <w:pPr>
        <w:pStyle w:val="P25"/>
        <w:framePr w:w="6661" w:h="249" w:hRule="exact" w:wrap="none" w:vAnchor="page" w:hAnchor="margin" w:x="71" w:y="9052"/>
        <w:rPr>
          <w:rStyle w:val="C19"/>
          <w:rtl w:val="0"/>
        </w:rPr>
      </w:pPr>
      <w:r>
        <w:rPr>
          <w:rStyle w:val="C19"/>
          <w:rtl w:val="0"/>
        </w:rPr>
        <w:t>Kritéria hodnocení</w:t>
      </w:r>
    </w:p>
    <w:p>
      <w:pPr>
        <w:pStyle w:val="P26"/>
        <w:framePr w:w="3918" w:h="376" w:hRule="exact" w:wrap="none" w:vAnchor="page" w:hAnchor="margin" w:x="6803" w:y="8981"/>
        <w:rPr>
          <w:rStyle w:val="C3"/>
          <w:rtl w:val="0"/>
        </w:rPr>
      </w:pPr>
    </w:p>
    <w:p>
      <w:pPr>
        <w:pStyle w:val="P27"/>
        <w:framePr w:w="3836" w:h="249" w:hRule="exact" w:wrap="none" w:vAnchor="page" w:hAnchor="margin" w:x="6859" w:y="9052"/>
        <w:rPr>
          <w:rStyle w:val="C20"/>
          <w:rtl w:val="0"/>
        </w:rPr>
      </w:pPr>
      <w:r>
        <w:rPr>
          <w:rStyle w:val="C20"/>
          <w:rtl w:val="0"/>
        </w:rPr>
        <w:t>Způsoby ověření</w:t>
      </w:r>
    </w:p>
    <w:p>
      <w:pPr>
        <w:pStyle w:val="P12"/>
        <w:framePr w:w="6710" w:h="831" w:hRule="exact" w:wrap="none" w:vAnchor="page" w:hAnchor="margin" w:x="45" w:y="9358"/>
        <w:rPr>
          <w:rStyle w:val="C3"/>
          <w:rtl w:val="0"/>
        </w:rPr>
      </w:pPr>
    </w:p>
    <w:p>
      <w:pPr>
        <w:pStyle w:val="P13"/>
        <w:framePr w:w="6658" w:h="704" w:hRule="exact" w:wrap="none" w:vAnchor="page" w:hAnchor="margin" w:x="71" w:y="9414"/>
        <w:rPr>
          <w:rStyle w:val="C11"/>
          <w:rtl w:val="0"/>
        </w:rPr>
      </w:pPr>
      <w:r>
        <w:rPr>
          <w:rStyle w:val="C11"/>
          <w:rtl w:val="0"/>
        </w:rPr>
        <w:t>a) Provést ošetření skupiny interiérových rostlin, včetně volby jejich optimálního umístění v prodejně z hlediska vegetačních faktorů, nezbytné výměny či doplnění zboží</w:t>
      </w:r>
    </w:p>
    <w:p>
      <w:pPr>
        <w:pStyle w:val="P28"/>
        <w:framePr w:w="3921" w:h="831" w:hRule="exact" w:wrap="none" w:vAnchor="page" w:hAnchor="margin" w:x="6800" w:y="9358"/>
        <w:rPr>
          <w:rStyle w:val="C3"/>
          <w:rtl w:val="0"/>
        </w:rPr>
      </w:pPr>
    </w:p>
    <w:p>
      <w:pPr>
        <w:pStyle w:val="P29"/>
        <w:framePr w:w="3839" w:h="704" w:hRule="exact" w:wrap="none" w:vAnchor="page" w:hAnchor="margin" w:x="6856" w:y="9414"/>
        <w:rPr>
          <w:rStyle w:val="C21"/>
          <w:rtl w:val="0"/>
        </w:rPr>
      </w:pPr>
      <w:r>
        <w:rPr>
          <w:rStyle w:val="C21"/>
          <w:rtl w:val="0"/>
        </w:rPr>
        <w:t>Praktické předvedení</w:t>
      </w:r>
    </w:p>
    <w:p>
      <w:pPr>
        <w:pStyle w:val="P16"/>
        <w:framePr w:w="6710" w:h="607" w:hRule="exact" w:wrap="none" w:vAnchor="page" w:hAnchor="margin" w:x="45" w:y="10189"/>
        <w:rPr>
          <w:rStyle w:val="C3"/>
          <w:rtl w:val="0"/>
        </w:rPr>
      </w:pPr>
    </w:p>
    <w:p>
      <w:pPr>
        <w:pStyle w:val="P17"/>
        <w:framePr w:w="6658" w:h="480" w:hRule="exact" w:wrap="none" w:vAnchor="page" w:hAnchor="margin" w:x="71" w:y="10245"/>
        <w:rPr>
          <w:rStyle w:val="C13"/>
          <w:rtl w:val="0"/>
        </w:rPr>
      </w:pPr>
      <w:r>
        <w:rPr>
          <w:rStyle w:val="C13"/>
          <w:rtl w:val="0"/>
        </w:rPr>
        <w:t>b) Provést ošetření vybrané skupiny venkovních rostlin včetně stručné charakteristiky jejich hlavních rodů a druhů</w:t>
      </w:r>
    </w:p>
    <w:p>
      <w:pPr>
        <w:pStyle w:val="P30"/>
        <w:framePr w:w="3921" w:h="607" w:hRule="exact" w:wrap="none" w:vAnchor="page" w:hAnchor="margin" w:x="6800" w:y="10189"/>
        <w:rPr>
          <w:rStyle w:val="C3"/>
          <w:rtl w:val="0"/>
        </w:rPr>
      </w:pPr>
    </w:p>
    <w:p>
      <w:pPr>
        <w:pStyle w:val="P31"/>
        <w:framePr w:w="3839" w:h="480" w:hRule="exact" w:wrap="none" w:vAnchor="page" w:hAnchor="margin" w:x="6856" w:y="10245"/>
        <w:rPr>
          <w:rStyle w:val="C22"/>
          <w:rtl w:val="0"/>
        </w:rPr>
      </w:pPr>
      <w:r>
        <w:rPr>
          <w:rStyle w:val="C22"/>
          <w:rtl w:val="0"/>
        </w:rPr>
        <w:t>Praktické předvedení a ústní ověření</w:t>
      </w:r>
    </w:p>
    <w:p>
      <w:pPr>
        <w:pStyle w:val="P32"/>
        <w:framePr w:w="10710" w:h="248" w:hRule="exact" w:wrap="none" w:vAnchor="page" w:hAnchor="margin" w:x="28" w:y="10909"/>
        <w:rPr>
          <w:rStyle w:val="C23"/>
          <w:rtl w:val="0"/>
        </w:rPr>
      </w:pPr>
      <w:r>
        <w:rPr>
          <w:rStyle w:val="C23"/>
          <w:rtl w:val="0"/>
        </w:rPr>
        <w:t>Je třeba splnit obě kritéria.</w:t>
      </w:r>
    </w:p>
    <w:p>
      <w:pPr>
        <w:pStyle w:val="P23"/>
        <w:framePr w:w="10710" w:h="340" w:hRule="exact" w:wrap="none" w:vAnchor="page" w:hAnchor="margin" w:x="28" w:y="11345"/>
        <w:rPr>
          <w:rStyle w:val="C18"/>
          <w:rtl w:val="0"/>
        </w:rPr>
      </w:pPr>
      <w:r>
        <w:rPr>
          <w:rStyle w:val="C18"/>
          <w:rtl w:val="0"/>
        </w:rPr>
        <w:t>Poskytování kvalifikované poradenské činnosti zákazníkům zahradního centra</w:t>
      </w:r>
    </w:p>
    <w:p>
      <w:pPr>
        <w:pStyle w:val="P24"/>
        <w:framePr w:w="6713" w:h="376" w:hRule="exact" w:wrap="none" w:vAnchor="page" w:hAnchor="margin" w:x="45" w:y="11784"/>
        <w:rPr>
          <w:rStyle w:val="C3"/>
          <w:rtl w:val="0"/>
        </w:rPr>
      </w:pPr>
    </w:p>
    <w:p>
      <w:pPr>
        <w:pStyle w:val="P25"/>
        <w:framePr w:w="6661" w:h="249" w:hRule="exact" w:wrap="none" w:vAnchor="page" w:hAnchor="margin" w:x="71" w:y="11855"/>
        <w:rPr>
          <w:rStyle w:val="C19"/>
          <w:rtl w:val="0"/>
        </w:rPr>
      </w:pPr>
      <w:r>
        <w:rPr>
          <w:rStyle w:val="C19"/>
          <w:rtl w:val="0"/>
        </w:rPr>
        <w:t>Kritéria hodnocení</w:t>
      </w:r>
    </w:p>
    <w:p>
      <w:pPr>
        <w:pStyle w:val="P26"/>
        <w:framePr w:w="3918" w:h="376" w:hRule="exact" w:wrap="none" w:vAnchor="page" w:hAnchor="margin" w:x="6803" w:y="11784"/>
        <w:rPr>
          <w:rStyle w:val="C3"/>
          <w:rtl w:val="0"/>
        </w:rPr>
      </w:pPr>
    </w:p>
    <w:p>
      <w:pPr>
        <w:pStyle w:val="P27"/>
        <w:framePr w:w="3836" w:h="249" w:hRule="exact" w:wrap="none" w:vAnchor="page" w:hAnchor="margin" w:x="6859" w:y="11855"/>
        <w:rPr>
          <w:rStyle w:val="C20"/>
          <w:rtl w:val="0"/>
        </w:rPr>
      </w:pPr>
      <w:r>
        <w:rPr>
          <w:rStyle w:val="C20"/>
          <w:rtl w:val="0"/>
        </w:rPr>
        <w:t>Způsoby ověření</w:t>
      </w:r>
    </w:p>
    <w:p>
      <w:pPr>
        <w:pStyle w:val="P12"/>
        <w:framePr w:w="6710" w:h="376" w:hRule="exact" w:wrap="none" w:vAnchor="page" w:hAnchor="margin" w:x="45" w:y="12160"/>
        <w:rPr>
          <w:rStyle w:val="C3"/>
          <w:rtl w:val="0"/>
        </w:rPr>
      </w:pPr>
    </w:p>
    <w:p>
      <w:pPr>
        <w:pStyle w:val="P13"/>
        <w:framePr w:w="6658" w:h="249" w:hRule="exact" w:wrap="none" w:vAnchor="page" w:hAnchor="margin" w:x="71" w:y="12216"/>
        <w:rPr>
          <w:rStyle w:val="C11"/>
          <w:rtl w:val="0"/>
        </w:rPr>
      </w:pPr>
      <w:r>
        <w:rPr>
          <w:rStyle w:val="C11"/>
          <w:rtl w:val="0"/>
        </w:rPr>
        <w:t>a) Předvést sortiment živých rostlin podle zájmu zákazníka</w:t>
      </w:r>
    </w:p>
    <w:p>
      <w:pPr>
        <w:pStyle w:val="P28"/>
        <w:framePr w:w="3921" w:h="376" w:hRule="exact" w:wrap="none" w:vAnchor="page" w:hAnchor="margin" w:x="6800" w:y="12160"/>
        <w:rPr>
          <w:rStyle w:val="C3"/>
          <w:rtl w:val="0"/>
        </w:rPr>
      </w:pPr>
    </w:p>
    <w:p>
      <w:pPr>
        <w:pStyle w:val="P29"/>
        <w:framePr w:w="3839" w:h="249" w:hRule="exact" w:wrap="none" w:vAnchor="page" w:hAnchor="margin" w:x="6856" w:y="12216"/>
        <w:rPr>
          <w:rStyle w:val="C21"/>
          <w:rtl w:val="0"/>
        </w:rPr>
      </w:pPr>
      <w:r>
        <w:rPr>
          <w:rStyle w:val="C21"/>
          <w:rtl w:val="0"/>
        </w:rPr>
        <w:t>Praktické předvedení a ústní ověření</w:t>
      </w:r>
    </w:p>
    <w:p>
      <w:pPr>
        <w:pStyle w:val="P16"/>
        <w:framePr w:w="6710" w:h="607" w:hRule="exact" w:wrap="none" w:vAnchor="page" w:hAnchor="margin" w:x="45" w:y="12536"/>
        <w:rPr>
          <w:rStyle w:val="C3"/>
          <w:rtl w:val="0"/>
        </w:rPr>
      </w:pPr>
    </w:p>
    <w:p>
      <w:pPr>
        <w:pStyle w:val="P17"/>
        <w:framePr w:w="6658" w:h="480" w:hRule="exact" w:wrap="none" w:vAnchor="page" w:hAnchor="margin" w:x="71" w:y="12592"/>
        <w:rPr>
          <w:rStyle w:val="C13"/>
          <w:rtl w:val="0"/>
        </w:rPr>
      </w:pPr>
      <w:r>
        <w:rPr>
          <w:rStyle w:val="C13"/>
          <w:rtl w:val="0"/>
        </w:rPr>
        <w:t>b) Nabídnout zákazníkovi zahradnický doplňkový sortiment a nové druhy zboží</w:t>
      </w:r>
    </w:p>
    <w:p>
      <w:pPr>
        <w:pStyle w:val="P30"/>
        <w:framePr w:w="3921" w:h="607" w:hRule="exact" w:wrap="none" w:vAnchor="page" w:hAnchor="margin" w:x="6800" w:y="12536"/>
        <w:rPr>
          <w:rStyle w:val="C3"/>
          <w:rtl w:val="0"/>
        </w:rPr>
      </w:pPr>
    </w:p>
    <w:p>
      <w:pPr>
        <w:pStyle w:val="P31"/>
        <w:framePr w:w="3839" w:h="480" w:hRule="exact" w:wrap="none" w:vAnchor="page" w:hAnchor="margin" w:x="6856" w:y="12592"/>
        <w:rPr>
          <w:rStyle w:val="C22"/>
          <w:rtl w:val="0"/>
        </w:rPr>
      </w:pPr>
      <w:r>
        <w:rPr>
          <w:rStyle w:val="C22"/>
          <w:rtl w:val="0"/>
        </w:rPr>
        <w:t>Praktické předvedení a ústní ověření</w:t>
      </w:r>
    </w:p>
    <w:p>
      <w:pPr>
        <w:pStyle w:val="P12"/>
        <w:framePr w:w="6710" w:h="607" w:hRule="exact" w:wrap="none" w:vAnchor="page" w:hAnchor="margin" w:x="45" w:y="13143"/>
        <w:rPr>
          <w:rStyle w:val="C3"/>
          <w:rtl w:val="0"/>
        </w:rPr>
      </w:pPr>
    </w:p>
    <w:p>
      <w:pPr>
        <w:pStyle w:val="P13"/>
        <w:framePr w:w="6658" w:h="480" w:hRule="exact" w:wrap="none" w:vAnchor="page" w:hAnchor="margin" w:x="71" w:y="13199"/>
        <w:rPr>
          <w:rStyle w:val="C11"/>
          <w:rtl w:val="0"/>
        </w:rPr>
      </w:pPr>
      <w:r>
        <w:rPr>
          <w:rStyle w:val="C11"/>
          <w:rtl w:val="0"/>
        </w:rPr>
        <w:t>c) Poskytnout kvalifikované informace o zakoupeném zboží včetně doporučení k dalšímu pěstování či použití</w:t>
      </w:r>
    </w:p>
    <w:p>
      <w:pPr>
        <w:pStyle w:val="P28"/>
        <w:framePr w:w="3921" w:h="607" w:hRule="exact" w:wrap="none" w:vAnchor="page" w:hAnchor="margin" w:x="6800" w:y="13143"/>
        <w:rPr>
          <w:rStyle w:val="C3"/>
          <w:rtl w:val="0"/>
        </w:rPr>
      </w:pPr>
    </w:p>
    <w:p>
      <w:pPr>
        <w:pStyle w:val="P29"/>
        <w:framePr w:w="3839" w:h="480" w:hRule="exact" w:wrap="none" w:vAnchor="page" w:hAnchor="margin" w:x="6856" w:y="13199"/>
        <w:rPr>
          <w:rStyle w:val="C21"/>
          <w:rtl w:val="0"/>
        </w:rPr>
      </w:pPr>
      <w:r>
        <w:rPr>
          <w:rStyle w:val="C21"/>
          <w:rtl w:val="0"/>
        </w:rPr>
        <w:t>Praktické předvedení a ústní ověření</w:t>
      </w:r>
    </w:p>
    <w:p>
      <w:pPr>
        <w:pStyle w:val="P16"/>
        <w:framePr w:w="6710" w:h="607" w:hRule="exact" w:wrap="none" w:vAnchor="page" w:hAnchor="margin" w:x="45" w:y="13750"/>
        <w:rPr>
          <w:rStyle w:val="C3"/>
          <w:rtl w:val="0"/>
        </w:rPr>
      </w:pPr>
    </w:p>
    <w:p>
      <w:pPr>
        <w:pStyle w:val="P17"/>
        <w:framePr w:w="6658" w:h="480" w:hRule="exact" w:wrap="none" w:vAnchor="page" w:hAnchor="margin" w:x="71" w:y="13806"/>
        <w:rPr>
          <w:rStyle w:val="C13"/>
          <w:rtl w:val="0"/>
        </w:rPr>
      </w:pPr>
      <w:r>
        <w:rPr>
          <w:rStyle w:val="C13"/>
          <w:rtl w:val="0"/>
        </w:rPr>
        <w:t>d) Zvolit vhodnou formu předvádění a poskytnutí informací ke zboží s ohledem na jeho charakter</w:t>
      </w:r>
    </w:p>
    <w:p>
      <w:pPr>
        <w:pStyle w:val="P30"/>
        <w:framePr w:w="3921" w:h="607" w:hRule="exact" w:wrap="none" w:vAnchor="page" w:hAnchor="margin" w:x="6800" w:y="13750"/>
        <w:rPr>
          <w:rStyle w:val="C3"/>
          <w:rtl w:val="0"/>
        </w:rPr>
      </w:pPr>
    </w:p>
    <w:p>
      <w:pPr>
        <w:pStyle w:val="P31"/>
        <w:framePr w:w="3839" w:h="480" w:hRule="exact" w:wrap="none" w:vAnchor="page" w:hAnchor="margin" w:x="6856" w:y="13806"/>
        <w:rPr>
          <w:rStyle w:val="C22"/>
          <w:rtl w:val="0"/>
        </w:rPr>
      </w:pPr>
      <w:r>
        <w:rPr>
          <w:rStyle w:val="C22"/>
          <w:rtl w:val="0"/>
        </w:rPr>
        <w:t>Praktické předvedení a ústní ověření</w:t>
      </w:r>
    </w:p>
    <w:p>
      <w:pPr>
        <w:pStyle w:val="P32"/>
        <w:framePr w:w="10710" w:h="248" w:hRule="exact" w:wrap="none" w:vAnchor="page" w:hAnchor="margin" w:x="28" w:y="144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Prodejce/prodejkyně v zahradním centru, 30.9.2026 6:00:03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Inventarizace zásob v obchodně provozní jednotce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Zjistit fyzický stav zásob</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Porovnat fyzický stav zásob s účetním stavem zásob a zaznamenat zjištěné rozdíly</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Úprava a aranžování zboží v zahradním centru</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376" w:hRule="exact" w:wrap="none" w:vAnchor="page" w:hAnchor="margin" w:x="45" w:y="5317"/>
        <w:rPr>
          <w:rStyle w:val="C3"/>
          <w:rtl w:val="0"/>
        </w:rPr>
      </w:pPr>
    </w:p>
    <w:p>
      <w:pPr>
        <w:pStyle w:val="P13"/>
        <w:framePr w:w="6658" w:h="249" w:hRule="exact" w:wrap="none" w:vAnchor="page" w:hAnchor="margin" w:x="71" w:y="5373"/>
        <w:rPr>
          <w:rStyle w:val="C11"/>
          <w:rtl w:val="0"/>
        </w:rPr>
      </w:pPr>
      <w:r>
        <w:rPr>
          <w:rStyle w:val="C11"/>
          <w:rtl w:val="0"/>
        </w:rPr>
        <w:t>a) Upravit zboží pro aranžování prostoru v zahradním centru</w:t>
      </w:r>
    </w:p>
    <w:p>
      <w:pPr>
        <w:pStyle w:val="P28"/>
        <w:framePr w:w="3921" w:h="376" w:hRule="exact" w:wrap="none" w:vAnchor="page" w:hAnchor="margin" w:x="6800" w:y="5317"/>
        <w:rPr>
          <w:rStyle w:val="C3"/>
          <w:rtl w:val="0"/>
        </w:rPr>
      </w:pPr>
    </w:p>
    <w:p>
      <w:pPr>
        <w:pStyle w:val="P29"/>
        <w:framePr w:w="3839" w:h="249" w:hRule="exact" w:wrap="none" w:vAnchor="page" w:hAnchor="margin" w:x="6856" w:y="5373"/>
        <w:rPr>
          <w:rStyle w:val="C21"/>
          <w:rtl w:val="0"/>
        </w:rPr>
      </w:pPr>
      <w:r>
        <w:rPr>
          <w:rStyle w:val="C21"/>
          <w:rtl w:val="0"/>
        </w:rPr>
        <w:t>Praktické předvedení</w:t>
      </w:r>
    </w:p>
    <w:p>
      <w:pPr>
        <w:pStyle w:val="P16"/>
        <w:framePr w:w="6710" w:h="376" w:hRule="exact" w:wrap="none" w:vAnchor="page" w:hAnchor="margin" w:x="45" w:y="5694"/>
        <w:rPr>
          <w:rStyle w:val="C3"/>
          <w:rtl w:val="0"/>
        </w:rPr>
      </w:pPr>
    </w:p>
    <w:p>
      <w:pPr>
        <w:pStyle w:val="P17"/>
        <w:framePr w:w="6658" w:h="249" w:hRule="exact" w:wrap="none" w:vAnchor="page" w:hAnchor="margin" w:x="71" w:y="5750"/>
        <w:rPr>
          <w:rStyle w:val="C13"/>
          <w:rtl w:val="0"/>
        </w:rPr>
      </w:pPr>
      <w:r>
        <w:rPr>
          <w:rStyle w:val="C13"/>
          <w:rtl w:val="0"/>
        </w:rPr>
        <w:t>b) Připravit prostor pro aranžování</w:t>
      </w:r>
    </w:p>
    <w:p>
      <w:pPr>
        <w:pStyle w:val="P30"/>
        <w:framePr w:w="3921" w:h="376" w:hRule="exact" w:wrap="none" w:vAnchor="page" w:hAnchor="margin" w:x="6800" w:y="5694"/>
        <w:rPr>
          <w:rStyle w:val="C3"/>
          <w:rtl w:val="0"/>
        </w:rPr>
      </w:pPr>
    </w:p>
    <w:p>
      <w:pPr>
        <w:pStyle w:val="P31"/>
        <w:framePr w:w="3839" w:h="249" w:hRule="exact" w:wrap="none" w:vAnchor="page" w:hAnchor="margin" w:x="6856" w:y="5750"/>
        <w:rPr>
          <w:rStyle w:val="C22"/>
          <w:rtl w:val="0"/>
        </w:rPr>
      </w:pPr>
      <w:r>
        <w:rPr>
          <w:rStyle w:val="C22"/>
          <w:rtl w:val="0"/>
        </w:rPr>
        <w:t>Praktické předvedení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c) Aranžovat zboží v zahradním centru</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Praktické předvedení</w:t>
      </w:r>
    </w:p>
    <w:p>
      <w:pPr>
        <w:pStyle w:val="P16"/>
        <w:framePr w:w="6710" w:h="607" w:hRule="exact" w:wrap="none" w:vAnchor="page" w:hAnchor="margin" w:x="45" w:y="6446"/>
        <w:rPr>
          <w:rStyle w:val="C3"/>
          <w:rtl w:val="0"/>
        </w:rPr>
      </w:pPr>
    </w:p>
    <w:p>
      <w:pPr>
        <w:pStyle w:val="P17"/>
        <w:framePr w:w="6658" w:h="480" w:hRule="exact" w:wrap="none" w:vAnchor="page" w:hAnchor="margin" w:x="71" w:y="6502"/>
        <w:rPr>
          <w:rStyle w:val="C13"/>
          <w:rtl w:val="0"/>
        </w:rPr>
      </w:pPr>
      <w:r>
        <w:rPr>
          <w:rStyle w:val="C13"/>
          <w:rtl w:val="0"/>
        </w:rPr>
        <w:t>d) Zvolit vhodnou kompozici rostlinného materiálu a zahradnického doplňkového sortimentu</w:t>
      </w:r>
    </w:p>
    <w:p>
      <w:pPr>
        <w:pStyle w:val="P30"/>
        <w:framePr w:w="3921" w:h="607" w:hRule="exact" w:wrap="none" w:vAnchor="page" w:hAnchor="margin" w:x="6800" w:y="6446"/>
        <w:rPr>
          <w:rStyle w:val="C3"/>
          <w:rtl w:val="0"/>
        </w:rPr>
      </w:pPr>
    </w:p>
    <w:p>
      <w:pPr>
        <w:pStyle w:val="P31"/>
        <w:framePr w:w="3839" w:h="480" w:hRule="exact" w:wrap="none" w:vAnchor="page" w:hAnchor="margin" w:x="6856" w:y="6502"/>
        <w:rPr>
          <w:rStyle w:val="C22"/>
          <w:rtl w:val="0"/>
        </w:rPr>
      </w:pPr>
      <w:r>
        <w:rPr>
          <w:rStyle w:val="C22"/>
          <w:rtl w:val="0"/>
        </w:rPr>
        <w:t>Praktické předvedení</w:t>
      </w:r>
    </w:p>
    <w:p>
      <w:pPr>
        <w:pStyle w:val="P12"/>
        <w:framePr w:w="6710" w:h="376" w:hRule="exact" w:wrap="none" w:vAnchor="page" w:hAnchor="margin" w:x="45" w:y="7053"/>
        <w:rPr>
          <w:rStyle w:val="C3"/>
          <w:rtl w:val="0"/>
        </w:rPr>
      </w:pPr>
    </w:p>
    <w:p>
      <w:pPr>
        <w:pStyle w:val="P13"/>
        <w:framePr w:w="6658" w:h="249" w:hRule="exact" w:wrap="none" w:vAnchor="page" w:hAnchor="margin" w:x="71" w:y="7109"/>
        <w:rPr>
          <w:rStyle w:val="C11"/>
          <w:rtl w:val="0"/>
        </w:rPr>
      </w:pPr>
      <w:r>
        <w:rPr>
          <w:rStyle w:val="C11"/>
          <w:rtl w:val="0"/>
        </w:rPr>
        <w:t>e) Doplnit cenovky, popisky a aktuální informace k nabízenému zboží</w:t>
      </w:r>
    </w:p>
    <w:p>
      <w:pPr>
        <w:pStyle w:val="P28"/>
        <w:framePr w:w="3921" w:h="376" w:hRule="exact" w:wrap="none" w:vAnchor="page" w:hAnchor="margin" w:x="6800" w:y="7053"/>
        <w:rPr>
          <w:rStyle w:val="C3"/>
          <w:rtl w:val="0"/>
        </w:rPr>
      </w:pPr>
    </w:p>
    <w:p>
      <w:pPr>
        <w:pStyle w:val="P29"/>
        <w:framePr w:w="3839" w:h="249" w:hRule="exact" w:wrap="none" w:vAnchor="page" w:hAnchor="margin" w:x="6856" w:y="7109"/>
        <w:rPr>
          <w:rStyle w:val="C21"/>
          <w:rtl w:val="0"/>
        </w:rPr>
      </w:pPr>
      <w:r>
        <w:rPr>
          <w:rStyle w:val="C21"/>
          <w:rtl w:val="0"/>
        </w:rPr>
        <w:t>Praktické předvedení</w:t>
      </w:r>
    </w:p>
    <w:p>
      <w:pPr>
        <w:pStyle w:val="P32"/>
        <w:framePr w:w="10710" w:h="248" w:hRule="exact" w:wrap="none" w:vAnchor="page" w:hAnchor="margin" w:x="28" w:y="7543"/>
        <w:rPr>
          <w:rStyle w:val="C23"/>
          <w:rtl w:val="0"/>
        </w:rPr>
      </w:pPr>
      <w:r>
        <w:rPr>
          <w:rStyle w:val="C23"/>
          <w:rtl w:val="0"/>
        </w:rPr>
        <w:t>Je třeba splnit všechna kritéria.</w:t>
      </w:r>
    </w:p>
    <w:p>
      <w:pPr>
        <w:pStyle w:val="P23"/>
        <w:framePr w:w="10710" w:h="340" w:hRule="exact" w:wrap="none" w:vAnchor="page" w:hAnchor="margin" w:x="28" w:y="7978"/>
        <w:rPr>
          <w:rStyle w:val="C18"/>
          <w:rtl w:val="0"/>
        </w:rPr>
      </w:pPr>
      <w:r>
        <w:rPr>
          <w:rStyle w:val="C18"/>
          <w:rtl w:val="0"/>
        </w:rPr>
        <w:t>Přejímka a skladování zboží a manipulace se zásobami v zahradním centru</w:t>
      </w:r>
    </w:p>
    <w:p>
      <w:pPr>
        <w:pStyle w:val="P24"/>
        <w:framePr w:w="6713" w:h="376" w:hRule="exact" w:wrap="none" w:vAnchor="page" w:hAnchor="margin" w:x="45" w:y="8417"/>
        <w:rPr>
          <w:rStyle w:val="C3"/>
          <w:rtl w:val="0"/>
        </w:rPr>
      </w:pPr>
    </w:p>
    <w:p>
      <w:pPr>
        <w:pStyle w:val="P25"/>
        <w:framePr w:w="6661" w:h="249" w:hRule="exact" w:wrap="none" w:vAnchor="page" w:hAnchor="margin" w:x="71" w:y="8488"/>
        <w:rPr>
          <w:rStyle w:val="C19"/>
          <w:rtl w:val="0"/>
        </w:rPr>
      </w:pPr>
      <w:r>
        <w:rPr>
          <w:rStyle w:val="C19"/>
          <w:rtl w:val="0"/>
        </w:rPr>
        <w:t>Kritéria hodnocení</w:t>
      </w:r>
    </w:p>
    <w:p>
      <w:pPr>
        <w:pStyle w:val="P26"/>
        <w:framePr w:w="3918" w:h="376" w:hRule="exact" w:wrap="none" w:vAnchor="page" w:hAnchor="margin" w:x="6803" w:y="8417"/>
        <w:rPr>
          <w:rStyle w:val="C3"/>
          <w:rtl w:val="0"/>
        </w:rPr>
      </w:pPr>
    </w:p>
    <w:p>
      <w:pPr>
        <w:pStyle w:val="P27"/>
        <w:framePr w:w="3836" w:h="249" w:hRule="exact" w:wrap="none" w:vAnchor="page" w:hAnchor="margin" w:x="6859" w:y="8488"/>
        <w:rPr>
          <w:rStyle w:val="C20"/>
          <w:rtl w:val="0"/>
        </w:rPr>
      </w:pPr>
      <w:r>
        <w:rPr>
          <w:rStyle w:val="C20"/>
          <w:rtl w:val="0"/>
        </w:rPr>
        <w:t>Způsoby ověření</w:t>
      </w:r>
    </w:p>
    <w:p>
      <w:pPr>
        <w:pStyle w:val="P12"/>
        <w:framePr w:w="6710" w:h="376" w:hRule="exact" w:wrap="none" w:vAnchor="page" w:hAnchor="margin" w:x="45" w:y="8794"/>
        <w:rPr>
          <w:rStyle w:val="C3"/>
          <w:rtl w:val="0"/>
        </w:rPr>
      </w:pPr>
    </w:p>
    <w:p>
      <w:pPr>
        <w:pStyle w:val="P13"/>
        <w:framePr w:w="6658" w:h="249" w:hRule="exact" w:wrap="none" w:vAnchor="page" w:hAnchor="margin" w:x="71" w:y="8850"/>
        <w:rPr>
          <w:rStyle w:val="C11"/>
          <w:rtl w:val="0"/>
        </w:rPr>
      </w:pPr>
      <w:r>
        <w:rPr>
          <w:rStyle w:val="C11"/>
          <w:rtl w:val="0"/>
        </w:rPr>
        <w:t>a) Zkontrolovat doklady vázané na přejímku zboží (kvalitativně, kvantitativně)</w:t>
      </w:r>
    </w:p>
    <w:p>
      <w:pPr>
        <w:pStyle w:val="P28"/>
        <w:framePr w:w="3921" w:h="376" w:hRule="exact" w:wrap="none" w:vAnchor="page" w:hAnchor="margin" w:x="6800" w:y="8794"/>
        <w:rPr>
          <w:rStyle w:val="C3"/>
          <w:rtl w:val="0"/>
        </w:rPr>
      </w:pPr>
    </w:p>
    <w:p>
      <w:pPr>
        <w:pStyle w:val="P29"/>
        <w:framePr w:w="3839" w:h="249" w:hRule="exact" w:wrap="none" w:vAnchor="page" w:hAnchor="margin" w:x="6856" w:y="8850"/>
        <w:rPr>
          <w:rStyle w:val="C21"/>
          <w:rtl w:val="0"/>
        </w:rPr>
      </w:pPr>
      <w:r>
        <w:rPr>
          <w:rStyle w:val="C21"/>
          <w:rtl w:val="0"/>
        </w:rPr>
        <w:t>Praktické předvedení</w:t>
      </w:r>
    </w:p>
    <w:p>
      <w:pPr>
        <w:pStyle w:val="P16"/>
        <w:framePr w:w="6710" w:h="376" w:hRule="exact" w:wrap="none" w:vAnchor="page" w:hAnchor="margin" w:x="45" w:y="9170"/>
        <w:rPr>
          <w:rStyle w:val="C3"/>
          <w:rtl w:val="0"/>
        </w:rPr>
      </w:pPr>
    </w:p>
    <w:p>
      <w:pPr>
        <w:pStyle w:val="P17"/>
        <w:framePr w:w="6658" w:h="249" w:hRule="exact" w:wrap="none" w:vAnchor="page" w:hAnchor="margin" w:x="71" w:y="9226"/>
        <w:rPr>
          <w:rStyle w:val="C13"/>
          <w:rtl w:val="0"/>
        </w:rPr>
      </w:pPr>
      <w:r>
        <w:rPr>
          <w:rStyle w:val="C13"/>
          <w:rtl w:val="0"/>
        </w:rPr>
        <w:t>b) Popsat způsoby skladování různých skupin zboží v zahradním centru</w:t>
      </w:r>
    </w:p>
    <w:p>
      <w:pPr>
        <w:pStyle w:val="P30"/>
        <w:framePr w:w="3921" w:h="376" w:hRule="exact" w:wrap="none" w:vAnchor="page" w:hAnchor="margin" w:x="6800" w:y="9170"/>
        <w:rPr>
          <w:rStyle w:val="C3"/>
          <w:rtl w:val="0"/>
        </w:rPr>
      </w:pPr>
    </w:p>
    <w:p>
      <w:pPr>
        <w:pStyle w:val="P31"/>
        <w:framePr w:w="3839" w:h="249" w:hRule="exact" w:wrap="none" w:vAnchor="page" w:hAnchor="margin" w:x="6856" w:y="9226"/>
        <w:rPr>
          <w:rStyle w:val="C22"/>
          <w:rtl w:val="0"/>
        </w:rPr>
      </w:pPr>
      <w:r>
        <w:rPr>
          <w:rStyle w:val="C22"/>
          <w:rtl w:val="0"/>
        </w:rPr>
        <w:t>Ústní ověření</w:t>
      </w:r>
    </w:p>
    <w:p>
      <w:pPr>
        <w:pStyle w:val="P12"/>
        <w:framePr w:w="6710" w:h="607" w:hRule="exact" w:wrap="none" w:vAnchor="page" w:hAnchor="margin" w:x="45" w:y="9546"/>
        <w:rPr>
          <w:rStyle w:val="C3"/>
          <w:rtl w:val="0"/>
        </w:rPr>
      </w:pPr>
    </w:p>
    <w:p>
      <w:pPr>
        <w:pStyle w:val="P13"/>
        <w:framePr w:w="6658" w:h="480" w:hRule="exact" w:wrap="none" w:vAnchor="page" w:hAnchor="margin" w:x="71" w:y="9602"/>
        <w:rPr>
          <w:rStyle w:val="C11"/>
          <w:rtl w:val="0"/>
        </w:rPr>
      </w:pPr>
      <w:r>
        <w:rPr>
          <w:rStyle w:val="C11"/>
          <w:rtl w:val="0"/>
        </w:rPr>
        <w:t>c) Zkontrolovat stav živých rostlin při přejímce zejména s důrazem na zjevné poškození rostlin nebo na napadení škůdci</w:t>
      </w:r>
    </w:p>
    <w:p>
      <w:pPr>
        <w:pStyle w:val="P28"/>
        <w:framePr w:w="3921" w:h="607" w:hRule="exact" w:wrap="none" w:vAnchor="page" w:hAnchor="margin" w:x="6800" w:y="9546"/>
        <w:rPr>
          <w:rStyle w:val="C3"/>
          <w:rtl w:val="0"/>
        </w:rPr>
      </w:pPr>
    </w:p>
    <w:p>
      <w:pPr>
        <w:pStyle w:val="P29"/>
        <w:framePr w:w="3839" w:h="480" w:hRule="exact" w:wrap="none" w:vAnchor="page" w:hAnchor="margin" w:x="6856" w:y="9602"/>
        <w:rPr>
          <w:rStyle w:val="C21"/>
          <w:rtl w:val="0"/>
        </w:rPr>
      </w:pPr>
      <w:r>
        <w:rPr>
          <w:rStyle w:val="C21"/>
          <w:rtl w:val="0"/>
        </w:rPr>
        <w:t>Praktické předvedení</w:t>
      </w:r>
    </w:p>
    <w:p>
      <w:pPr>
        <w:pStyle w:val="P16"/>
        <w:framePr w:w="6710" w:h="607" w:hRule="exact" w:wrap="none" w:vAnchor="page" w:hAnchor="margin" w:x="45" w:y="10153"/>
        <w:rPr>
          <w:rStyle w:val="C3"/>
          <w:rtl w:val="0"/>
        </w:rPr>
      </w:pPr>
    </w:p>
    <w:p>
      <w:pPr>
        <w:pStyle w:val="P17"/>
        <w:framePr w:w="6658" w:h="480" w:hRule="exact" w:wrap="none" w:vAnchor="page" w:hAnchor="margin" w:x="71" w:y="10209"/>
        <w:rPr>
          <w:rStyle w:val="C13"/>
          <w:rtl w:val="0"/>
        </w:rPr>
      </w:pPr>
      <w:r>
        <w:rPr>
          <w:rStyle w:val="C13"/>
          <w:rtl w:val="0"/>
        </w:rPr>
        <w:t>d) Vyhotovit a evidovat doklady spojené s řešením problémů vzniklých při přejímce zboží</w:t>
      </w:r>
    </w:p>
    <w:p>
      <w:pPr>
        <w:pStyle w:val="P30"/>
        <w:framePr w:w="3921" w:h="607" w:hRule="exact" w:wrap="none" w:vAnchor="page" w:hAnchor="margin" w:x="6800" w:y="10153"/>
        <w:rPr>
          <w:rStyle w:val="C3"/>
          <w:rtl w:val="0"/>
        </w:rPr>
      </w:pPr>
    </w:p>
    <w:p>
      <w:pPr>
        <w:pStyle w:val="P31"/>
        <w:framePr w:w="3839" w:h="480" w:hRule="exact" w:wrap="none" w:vAnchor="page" w:hAnchor="margin" w:x="6856" w:y="10209"/>
        <w:rPr>
          <w:rStyle w:val="C22"/>
          <w:rtl w:val="0"/>
        </w:rPr>
      </w:pPr>
      <w:r>
        <w:rPr>
          <w:rStyle w:val="C22"/>
          <w:rtl w:val="0"/>
        </w:rPr>
        <w:t>Praktické předvedení</w:t>
      </w:r>
    </w:p>
    <w:p>
      <w:pPr>
        <w:pStyle w:val="P12"/>
        <w:framePr w:w="6710" w:h="831" w:hRule="exact" w:wrap="none" w:vAnchor="page" w:hAnchor="margin" w:x="45" w:y="10760"/>
        <w:rPr>
          <w:rStyle w:val="C3"/>
          <w:rtl w:val="0"/>
        </w:rPr>
      </w:pPr>
    </w:p>
    <w:p>
      <w:pPr>
        <w:pStyle w:val="P13"/>
        <w:framePr w:w="6658" w:h="704" w:hRule="exact" w:wrap="none" w:vAnchor="page" w:hAnchor="margin" w:x="71" w:y="10816"/>
        <w:rPr>
          <w:rStyle w:val="C11"/>
          <w:rtl w:val="0"/>
        </w:rPr>
      </w:pPr>
      <w:r>
        <w:rPr>
          <w:rStyle w:val="C11"/>
          <w:rtl w:val="0"/>
        </w:rPr>
        <w:t>e) Manipulovat se zásobami podle charakteru sortimentu v souladu s hygienickými a bezpečnostními předpisy a předpisy na ochranu životního prostředí</w:t>
      </w:r>
    </w:p>
    <w:p>
      <w:pPr>
        <w:pStyle w:val="P28"/>
        <w:framePr w:w="3921" w:h="831" w:hRule="exact" w:wrap="none" w:vAnchor="page" w:hAnchor="margin" w:x="6800" w:y="10760"/>
        <w:rPr>
          <w:rStyle w:val="C3"/>
          <w:rtl w:val="0"/>
        </w:rPr>
      </w:pPr>
    </w:p>
    <w:p>
      <w:pPr>
        <w:pStyle w:val="P29"/>
        <w:framePr w:w="3839" w:h="704" w:hRule="exact" w:wrap="none" w:vAnchor="page" w:hAnchor="margin" w:x="6856" w:y="10816"/>
        <w:rPr>
          <w:rStyle w:val="C21"/>
          <w:rtl w:val="0"/>
        </w:rPr>
      </w:pPr>
      <w:r>
        <w:rPr>
          <w:rStyle w:val="C21"/>
          <w:rtl w:val="0"/>
        </w:rPr>
        <w:t>Praktické předvedení</w:t>
      </w:r>
    </w:p>
    <w:p>
      <w:pPr>
        <w:pStyle w:val="P16"/>
        <w:framePr w:w="6710" w:h="607" w:hRule="exact" w:wrap="none" w:vAnchor="page" w:hAnchor="margin" w:x="45" w:y="11591"/>
        <w:rPr>
          <w:rStyle w:val="C3"/>
          <w:rtl w:val="0"/>
        </w:rPr>
      </w:pPr>
    </w:p>
    <w:p>
      <w:pPr>
        <w:pStyle w:val="P17"/>
        <w:framePr w:w="6658" w:h="480" w:hRule="exact" w:wrap="none" w:vAnchor="page" w:hAnchor="margin" w:x="71" w:y="11647"/>
        <w:rPr>
          <w:rStyle w:val="C13"/>
          <w:rtl w:val="0"/>
        </w:rPr>
      </w:pPr>
      <w:r>
        <w:rPr>
          <w:rStyle w:val="C13"/>
          <w:rtl w:val="0"/>
        </w:rPr>
        <w:t>f) Pracovat s přístroji a jiným zařízením (závlaha, stínování apod.) zahradního centra</w:t>
      </w:r>
    </w:p>
    <w:p>
      <w:pPr>
        <w:pStyle w:val="P30"/>
        <w:framePr w:w="3921" w:h="607" w:hRule="exact" w:wrap="none" w:vAnchor="page" w:hAnchor="margin" w:x="6800" w:y="11591"/>
        <w:rPr>
          <w:rStyle w:val="C3"/>
          <w:rtl w:val="0"/>
        </w:rPr>
      </w:pPr>
    </w:p>
    <w:p>
      <w:pPr>
        <w:pStyle w:val="P31"/>
        <w:framePr w:w="3839" w:h="480" w:hRule="exact" w:wrap="none" w:vAnchor="page" w:hAnchor="margin" w:x="6856" w:y="11647"/>
        <w:rPr>
          <w:rStyle w:val="C22"/>
          <w:rtl w:val="0"/>
        </w:rPr>
      </w:pPr>
      <w:r>
        <w:rPr>
          <w:rStyle w:val="C22"/>
          <w:rtl w:val="0"/>
        </w:rPr>
        <w:t>Praktické předvedení</w:t>
      </w:r>
    </w:p>
    <w:p>
      <w:pPr>
        <w:pStyle w:val="P32"/>
        <w:framePr w:w="10710" w:h="248" w:hRule="exact" w:wrap="none" w:vAnchor="page" w:hAnchor="margin" w:x="28" w:y="123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Prodejce/prodejkyně v zahradním centru, 30.9.2026 6:00:03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Zajišťování prodeje zahradnického zboží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Připravit zboží k nabídce a prodeji; u živých rostlin provést kontrolu stavu a ošetření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Balit zboží způsobem odpovídajícím druhu a vlastnostem zboží, včetně dárkového způsobu nebo podle přání zákazníka; u živých rostlin se zřetelem na klimatické podmínky daného ročního období</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Zpracovat základní informace o zakoupeném zboží, včetně doporučení k dalšímu pěstování nebo použití zákazníkem</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Obsluha pokladny a pokladních systémů</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12"/>
        <w:framePr w:w="6710" w:h="607" w:hRule="exact" w:wrap="none" w:vAnchor="page" w:hAnchor="margin" w:x="45" w:y="6379"/>
        <w:rPr>
          <w:rStyle w:val="C3"/>
          <w:rtl w:val="0"/>
        </w:rPr>
      </w:pPr>
    </w:p>
    <w:p>
      <w:pPr>
        <w:pStyle w:val="P13"/>
        <w:framePr w:w="6658" w:h="480" w:hRule="exact" w:wrap="none" w:vAnchor="page" w:hAnchor="margin" w:x="71" w:y="6435"/>
        <w:rPr>
          <w:rStyle w:val="C11"/>
          <w:rtl w:val="0"/>
        </w:rPr>
      </w:pPr>
      <w:r>
        <w:rPr>
          <w:rStyle w:val="C11"/>
          <w:rtl w:val="0"/>
        </w:rPr>
        <w:t>a) Převzít počáteční hotovost a odstranit případné nedostatky před zahájením práce na pokladně</w:t>
      </w:r>
    </w:p>
    <w:p>
      <w:pPr>
        <w:pStyle w:val="P28"/>
        <w:framePr w:w="3921" w:h="607" w:hRule="exact" w:wrap="none" w:vAnchor="page" w:hAnchor="margin" w:x="6800" w:y="6379"/>
        <w:rPr>
          <w:rStyle w:val="C3"/>
          <w:rtl w:val="0"/>
        </w:rPr>
      </w:pPr>
    </w:p>
    <w:p>
      <w:pPr>
        <w:pStyle w:val="P29"/>
        <w:framePr w:w="3839" w:h="480" w:hRule="exact" w:wrap="none" w:vAnchor="page" w:hAnchor="margin" w:x="6856" w:y="6435"/>
        <w:rPr>
          <w:rStyle w:val="C21"/>
          <w:rtl w:val="0"/>
        </w:rPr>
      </w:pPr>
      <w:r>
        <w:rPr>
          <w:rStyle w:val="C21"/>
          <w:rtl w:val="0"/>
        </w:rPr>
        <w:t>Praktické předvedení a ústní ověření</w:t>
      </w:r>
    </w:p>
    <w:p>
      <w:pPr>
        <w:pStyle w:val="P16"/>
        <w:framePr w:w="6710" w:h="376" w:hRule="exact" w:wrap="none" w:vAnchor="page" w:hAnchor="margin" w:x="45" w:y="6986"/>
        <w:rPr>
          <w:rStyle w:val="C3"/>
          <w:rtl w:val="0"/>
        </w:rPr>
      </w:pPr>
    </w:p>
    <w:p>
      <w:pPr>
        <w:pStyle w:val="P17"/>
        <w:framePr w:w="6658" w:h="249" w:hRule="exact" w:wrap="none" w:vAnchor="page" w:hAnchor="margin" w:x="71" w:y="7042"/>
        <w:rPr>
          <w:rStyle w:val="C13"/>
          <w:rtl w:val="0"/>
        </w:rPr>
      </w:pPr>
      <w:r>
        <w:rPr>
          <w:rStyle w:val="C13"/>
          <w:rtl w:val="0"/>
        </w:rPr>
        <w:t>b) Zprovoznit pokladnu, řešit problémy provozu pokladny</w:t>
      </w:r>
    </w:p>
    <w:p>
      <w:pPr>
        <w:pStyle w:val="P30"/>
        <w:framePr w:w="3921" w:h="376" w:hRule="exact" w:wrap="none" w:vAnchor="page" w:hAnchor="margin" w:x="6800" w:y="6986"/>
        <w:rPr>
          <w:rStyle w:val="C3"/>
          <w:rtl w:val="0"/>
        </w:rPr>
      </w:pPr>
    </w:p>
    <w:p>
      <w:pPr>
        <w:pStyle w:val="P31"/>
        <w:framePr w:w="3839" w:h="249" w:hRule="exact" w:wrap="none" w:vAnchor="page" w:hAnchor="margin" w:x="6856" w:y="7042"/>
        <w:rPr>
          <w:rStyle w:val="C22"/>
          <w:rtl w:val="0"/>
        </w:rPr>
      </w:pPr>
      <w:r>
        <w:rPr>
          <w:rStyle w:val="C22"/>
          <w:rtl w:val="0"/>
        </w:rPr>
        <w:t>Praktické předvedení a ústní ověření</w:t>
      </w:r>
    </w:p>
    <w:p>
      <w:pPr>
        <w:pStyle w:val="P12"/>
        <w:framePr w:w="6710" w:h="607" w:hRule="exact" w:wrap="none" w:vAnchor="page" w:hAnchor="margin" w:x="45" w:y="7362"/>
        <w:rPr>
          <w:rStyle w:val="C3"/>
          <w:rtl w:val="0"/>
        </w:rPr>
      </w:pPr>
    </w:p>
    <w:p>
      <w:pPr>
        <w:pStyle w:val="P13"/>
        <w:framePr w:w="6658" w:h="480" w:hRule="exact" w:wrap="none" w:vAnchor="page" w:hAnchor="margin" w:x="71" w:y="7418"/>
        <w:rPr>
          <w:rStyle w:val="C11"/>
          <w:rtl w:val="0"/>
        </w:rPr>
      </w:pPr>
      <w:r>
        <w:rPr>
          <w:rStyle w:val="C11"/>
          <w:rtl w:val="0"/>
        </w:rPr>
        <w:t>c) Komunikovat vhodně se zákazníkem, řešit obvyklé i neobvyklé situace při obsluze zákazníka, včetně postupu při reklamaci zboží zákazníkem</w:t>
      </w:r>
    </w:p>
    <w:p>
      <w:pPr>
        <w:pStyle w:val="P28"/>
        <w:framePr w:w="3921" w:h="607" w:hRule="exact" w:wrap="none" w:vAnchor="page" w:hAnchor="margin" w:x="6800" w:y="7362"/>
        <w:rPr>
          <w:rStyle w:val="C3"/>
          <w:rtl w:val="0"/>
        </w:rPr>
      </w:pPr>
    </w:p>
    <w:p>
      <w:pPr>
        <w:pStyle w:val="P29"/>
        <w:framePr w:w="3839" w:h="480" w:hRule="exact" w:wrap="none" w:vAnchor="page" w:hAnchor="margin" w:x="6856" w:y="7418"/>
        <w:rPr>
          <w:rStyle w:val="C21"/>
          <w:rtl w:val="0"/>
        </w:rPr>
      </w:pPr>
      <w:r>
        <w:rPr>
          <w:rStyle w:val="C21"/>
          <w:rtl w:val="0"/>
        </w:rPr>
        <w:t>Praktické předvedení a ústní ověření</w:t>
      </w:r>
    </w:p>
    <w:p>
      <w:pPr>
        <w:pStyle w:val="P16"/>
        <w:framePr w:w="6710" w:h="831" w:hRule="exact" w:wrap="none" w:vAnchor="page" w:hAnchor="margin" w:x="45" w:y="7969"/>
        <w:rPr>
          <w:rStyle w:val="C3"/>
          <w:rtl w:val="0"/>
        </w:rPr>
      </w:pPr>
    </w:p>
    <w:p>
      <w:pPr>
        <w:pStyle w:val="P17"/>
        <w:framePr w:w="6658" w:h="704" w:hRule="exact" w:wrap="none" w:vAnchor="page" w:hAnchor="margin" w:x="71" w:y="8025"/>
        <w:rPr>
          <w:rStyle w:val="C13"/>
          <w:rtl w:val="0"/>
        </w:rPr>
      </w:pPr>
      <w:r>
        <w:rPr>
          <w:rStyle w:val="C13"/>
          <w:rtl w:val="0"/>
        </w:rPr>
        <w:t>d) Účtovat ceny zboží mechanicky nebo za pomoci čtecího zařízení kontrolní pokladny, kontrolovat ceny zboží, odstranit vzniklé nedostatky při účtování cen</w:t>
      </w:r>
    </w:p>
    <w:p>
      <w:pPr>
        <w:pStyle w:val="P30"/>
        <w:framePr w:w="3921" w:h="831" w:hRule="exact" w:wrap="none" w:vAnchor="page" w:hAnchor="margin" w:x="6800" w:y="7969"/>
        <w:rPr>
          <w:rStyle w:val="C3"/>
          <w:rtl w:val="0"/>
        </w:rPr>
      </w:pPr>
    </w:p>
    <w:p>
      <w:pPr>
        <w:pStyle w:val="P31"/>
        <w:framePr w:w="3839" w:h="704" w:hRule="exact" w:wrap="none" w:vAnchor="page" w:hAnchor="margin" w:x="6856" w:y="8025"/>
        <w:rPr>
          <w:rStyle w:val="C22"/>
          <w:rtl w:val="0"/>
        </w:rPr>
      </w:pPr>
      <w:r>
        <w:rPr>
          <w:rStyle w:val="C22"/>
          <w:rtl w:val="0"/>
        </w:rPr>
        <w:t>Praktické předvedení a ústní ověření</w:t>
      </w:r>
    </w:p>
    <w:p>
      <w:pPr>
        <w:pStyle w:val="P12"/>
        <w:framePr w:w="6710" w:h="376" w:hRule="exact" w:wrap="none" w:vAnchor="page" w:hAnchor="margin" w:x="45" w:y="8800"/>
        <w:rPr>
          <w:rStyle w:val="C3"/>
          <w:rtl w:val="0"/>
        </w:rPr>
      </w:pPr>
    </w:p>
    <w:p>
      <w:pPr>
        <w:pStyle w:val="P13"/>
        <w:framePr w:w="6658" w:h="249" w:hRule="exact" w:wrap="none" w:vAnchor="page" w:hAnchor="margin" w:x="71" w:y="8856"/>
        <w:rPr>
          <w:rStyle w:val="C11"/>
          <w:rtl w:val="0"/>
        </w:rPr>
      </w:pPr>
      <w:r>
        <w:rPr>
          <w:rStyle w:val="C11"/>
          <w:rtl w:val="0"/>
        </w:rPr>
        <w:t>e) Stornovat platbu v pokladně, vystavit příslušný doklad a evidovat ho</w:t>
      </w:r>
    </w:p>
    <w:p>
      <w:pPr>
        <w:pStyle w:val="P28"/>
        <w:framePr w:w="3921" w:h="376" w:hRule="exact" w:wrap="none" w:vAnchor="page" w:hAnchor="margin" w:x="6800" w:y="8800"/>
        <w:rPr>
          <w:rStyle w:val="C3"/>
          <w:rtl w:val="0"/>
        </w:rPr>
      </w:pPr>
    </w:p>
    <w:p>
      <w:pPr>
        <w:pStyle w:val="P29"/>
        <w:framePr w:w="3839" w:h="249" w:hRule="exact" w:wrap="none" w:vAnchor="page" w:hAnchor="margin" w:x="6856" w:y="8856"/>
        <w:rPr>
          <w:rStyle w:val="C21"/>
          <w:rtl w:val="0"/>
        </w:rPr>
      </w:pPr>
      <w:r>
        <w:rPr>
          <w:rStyle w:val="C21"/>
          <w:rtl w:val="0"/>
        </w:rPr>
        <w:t>Praktické předvedení a ústní ověření</w:t>
      </w:r>
    </w:p>
    <w:p>
      <w:pPr>
        <w:pStyle w:val="P16"/>
        <w:framePr w:w="6710" w:h="607" w:hRule="exact" w:wrap="none" w:vAnchor="page" w:hAnchor="margin" w:x="45" w:y="9176"/>
        <w:rPr>
          <w:rStyle w:val="C3"/>
          <w:rtl w:val="0"/>
        </w:rPr>
      </w:pPr>
    </w:p>
    <w:p>
      <w:pPr>
        <w:pStyle w:val="P17"/>
        <w:framePr w:w="6658" w:h="480" w:hRule="exact" w:wrap="none" w:vAnchor="page" w:hAnchor="margin" w:x="71" w:y="9232"/>
        <w:rPr>
          <w:rStyle w:val="C13"/>
          <w:rtl w:val="0"/>
        </w:rPr>
      </w:pPr>
      <w:r>
        <w:rPr>
          <w:rStyle w:val="C13"/>
          <w:rtl w:val="0"/>
        </w:rPr>
        <w:t>f) Provést základní údržbu pokladny (výměna pásky) a odstranit drobnou technickou závadu</w:t>
      </w:r>
    </w:p>
    <w:p>
      <w:pPr>
        <w:pStyle w:val="P30"/>
        <w:framePr w:w="3921" w:h="607" w:hRule="exact" w:wrap="none" w:vAnchor="page" w:hAnchor="margin" w:x="6800" w:y="9176"/>
        <w:rPr>
          <w:rStyle w:val="C3"/>
          <w:rtl w:val="0"/>
        </w:rPr>
      </w:pPr>
    </w:p>
    <w:p>
      <w:pPr>
        <w:pStyle w:val="P31"/>
        <w:framePr w:w="3839" w:h="480" w:hRule="exact" w:wrap="none" w:vAnchor="page" w:hAnchor="margin" w:x="6856" w:y="9232"/>
        <w:rPr>
          <w:rStyle w:val="C22"/>
          <w:rtl w:val="0"/>
        </w:rPr>
      </w:pPr>
      <w:r>
        <w:rPr>
          <w:rStyle w:val="C22"/>
          <w:rtl w:val="0"/>
        </w:rPr>
        <w:t>Praktické předvedení a ústní ověření</w:t>
      </w:r>
    </w:p>
    <w:p>
      <w:pPr>
        <w:pStyle w:val="P12"/>
        <w:framePr w:w="6710" w:h="831" w:hRule="exact" w:wrap="none" w:vAnchor="page" w:hAnchor="margin" w:x="45" w:y="9783"/>
        <w:rPr>
          <w:rStyle w:val="C3"/>
          <w:rtl w:val="0"/>
        </w:rPr>
      </w:pPr>
    </w:p>
    <w:p>
      <w:pPr>
        <w:pStyle w:val="P13"/>
        <w:framePr w:w="6658" w:h="704" w:hRule="exact" w:wrap="none" w:vAnchor="page" w:hAnchor="margin" w:x="71" w:y="9839"/>
        <w:rPr>
          <w:rStyle w:val="C11"/>
          <w:rtl w:val="0"/>
        </w:rPr>
      </w:pPr>
      <w:r>
        <w:rPr>
          <w:rStyle w:val="C11"/>
          <w:rtl w:val="0"/>
        </w:rPr>
        <w:t>g) Předvést umístění značení EET na pokladním dokladu a vysvětlit pojmy – tržba evidovaná v běžném režimu a tržba evidovaná ve zjednodušeném režimu</w:t>
      </w:r>
    </w:p>
    <w:p>
      <w:pPr>
        <w:pStyle w:val="P28"/>
        <w:framePr w:w="3921" w:h="831" w:hRule="exact" w:wrap="none" w:vAnchor="page" w:hAnchor="margin" w:x="6800" w:y="9783"/>
        <w:rPr>
          <w:rStyle w:val="C3"/>
          <w:rtl w:val="0"/>
        </w:rPr>
      </w:pPr>
    </w:p>
    <w:p>
      <w:pPr>
        <w:pStyle w:val="P29"/>
        <w:framePr w:w="3839" w:h="704" w:hRule="exact" w:wrap="none" w:vAnchor="page" w:hAnchor="margin" w:x="6856" w:y="9839"/>
        <w:rPr>
          <w:rStyle w:val="C21"/>
          <w:rtl w:val="0"/>
        </w:rPr>
      </w:pPr>
      <w:r>
        <w:rPr>
          <w:rStyle w:val="C21"/>
          <w:rtl w:val="0"/>
        </w:rPr>
        <w:t>Praktické předvedení a ústní ověření</w:t>
      </w:r>
    </w:p>
    <w:p>
      <w:pPr>
        <w:pStyle w:val="P32"/>
        <w:framePr w:w="10710" w:h="248" w:hRule="exact" w:wrap="none" w:vAnchor="page" w:hAnchor="margin" w:x="28" w:y="107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Prodejce/prodejkyně v zahradním centru, 30.9.2026 6:00:03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70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NSP: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"https://nsp.cz/jednotka-prace/prodavac"</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https://nsp.cz/jednotka-prace/prodavac</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bude probíhat na vybraném sortimentu zahradnického zboží blíže specifikovaném v oddíle Nezbytné materiální a technické předpoklady pro provedení zkoušky.</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tomu, že u kompetencí jde často o navazující činnosti, je třeba při ověřování kritérií hodnocení tuto návaznost dodržet. Ověřování musí proběhnout v reálném provozu zahradního centra s důrazem na dodržováním pravidel týkajících se BOZP a PO.</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w:t>
      </w:r>
      <w:r>
        <w:rPr>
          <w:rFonts w:ascii="Arial" w:cs="Arial" w:hAnsi="Arial" w:eastAsia="Arial"/>
          <w:b w:val="1"/>
          <w:i w:val="0"/>
          <w:caps w:val="0"/>
          <w:strike w:val="0"/>
          <w:noProof w:val="0"/>
          <w:vanish w:val="0"/>
          <w:color w:val="auto"/>
          <w:sz w:val="20"/>
          <w:u w:val="none"/>
          <w:shd w:val="clear" w:color="auto" w:fill="auto"/>
          <w:vertAlign w:val="baseline"/>
          <w:lang/>
        </w:rPr>
        <w:t>Kompetence "Orientace v nabízeném zahradnickém a doplňkovém sortimentu zboží"</w:t>
      </w:r>
      <w:r>
        <w:rPr>
          <w:rFonts w:ascii="Arial" w:cs="Arial" w:hAnsi="Arial" w:eastAsia="Arial"/>
          <w:b w:val="0"/>
          <w:i w:val="0"/>
          <w:caps w:val="0"/>
          <w:strike w:val="0"/>
          <w:noProof w:val="0"/>
          <w:vanish w:val="0"/>
          <w:color w:val="auto"/>
          <w:sz w:val="20"/>
          <w:u w:val="none"/>
          <w:shd w:val="clear" w:color="auto" w:fill="auto"/>
          <w:vertAlign w:val="baseline"/>
          <w:lang/>
        </w:rPr>
        <w:t xml:space="preserve"> je nezbytné, aby měl uchazeč možnost seznámit se s nabídkou zboží v tom zahradním centru, kde bude vykonávat zkoušku. Při ověřování kritéria hodnocení b) se využije aktuální sortiment rostlin, který je k dispozici v zahradním centru. U cibulovin a hlíznatých rostlin lze využít i cibule a hlízy; u skupin rostlin, které nejsou k dispozici, fotografie. Při ověřování kritéria hodnocení g) se jedná o nabídku substrátů podle skupin rostlin (vřesovištní, růže, jehličnany, citrusy, balkonové rostliny, zelenina), nikoli o znalost obchodních názvů. Uchazeč musí charakterizovat předpokládané vlastnosti substrátů (pH, přibližný poměr živin, orientačně složení z jednotlivých komponentů), a to vzhledem k nárokům jednotlivých skupin rostlin a doporučit jejich využití. </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ověřování kritéria hodnocení a) u </w:t>
      </w:r>
      <w:r>
        <w:rPr>
          <w:rFonts w:ascii="Arial" w:cs="Arial" w:hAnsi="Arial" w:eastAsia="Arial"/>
          <w:b w:val="1"/>
          <w:i w:val="0"/>
          <w:caps w:val="0"/>
          <w:strike w:val="0"/>
          <w:noProof w:val="0"/>
          <w:vanish w:val="0"/>
          <w:color w:val="auto"/>
          <w:sz w:val="20"/>
          <w:u w:val="none"/>
          <w:shd w:val="clear" w:color="auto" w:fill="auto"/>
          <w:vertAlign w:val="baseline"/>
          <w:lang/>
        </w:rPr>
        <w:t>Kompetence</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1"/>
          <w:i w:val="0"/>
          <w:caps w:val="0"/>
          <w:strike w:val="0"/>
          <w:noProof w:val="0"/>
          <w:vanish w:val="0"/>
          <w:color w:val="auto"/>
          <w:sz w:val="20"/>
          <w:u w:val="none"/>
          <w:shd w:val="clear" w:color="auto" w:fill="auto"/>
          <w:vertAlign w:val="baseline"/>
          <w:lang/>
        </w:rPr>
        <w:t>"Zajišťování optimálního prostředí pro rostliny nabízené k prodeji a jejich ošetřování"</w:t>
      </w:r>
      <w:r>
        <w:rPr>
          <w:rFonts w:ascii="Arial" w:cs="Arial" w:hAnsi="Arial" w:eastAsia="Arial"/>
          <w:b w:val="0"/>
          <w:i w:val="0"/>
          <w:caps w:val="0"/>
          <w:strike w:val="0"/>
          <w:noProof w:val="0"/>
          <w:vanish w:val="0"/>
          <w:color w:val="auto"/>
          <w:sz w:val="20"/>
          <w:u w:val="none"/>
          <w:shd w:val="clear" w:color="auto" w:fill="auto"/>
          <w:vertAlign w:val="baseline"/>
          <w:lang/>
        </w:rPr>
        <w:t xml:space="preserve"> provede uchazeč identifikaci skupiny rostlin pro interiérové využití a následně je ošetří, např. zálivkou, přihnojením, odstraněním suchých popř. odkvetlých či mechanicky poškozených částí rostlin. V případě zjištění škůdců či chorob odstraní rostliny z nabídky, stejně jako v případě zjištění uhynulých rostlin. Obdobné platí pro kritérium hodnocení b). </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w:t>
      </w:r>
      <w:r>
        <w:rPr>
          <w:rFonts w:ascii="Arial" w:cs="Arial" w:hAnsi="Arial" w:eastAsia="Arial"/>
          <w:b w:val="1"/>
          <w:i w:val="0"/>
          <w:caps w:val="0"/>
          <w:strike w:val="0"/>
          <w:noProof w:val="0"/>
          <w:vanish w:val="0"/>
          <w:color w:val="auto"/>
          <w:sz w:val="20"/>
          <w:u w:val="none"/>
          <w:shd w:val="clear" w:color="auto" w:fill="auto"/>
          <w:vertAlign w:val="baseline"/>
          <w:lang/>
        </w:rPr>
        <w:t xml:space="preserve">Kompetencí "Poskytování kvalifikované poradenské činnosti zákazníkům" </w:t>
      </w:r>
      <w:r>
        <w:rPr>
          <w:rFonts w:ascii="Arial" w:cs="Arial" w:hAnsi="Arial" w:eastAsia="Arial"/>
          <w:b w:val="0"/>
          <w:i w:val="0"/>
          <w:caps w:val="0"/>
          <w:strike w:val="0"/>
          <w:noProof w:val="0"/>
          <w:vanish w:val="0"/>
          <w:color w:val="auto"/>
          <w:sz w:val="20"/>
          <w:u w:val="none"/>
          <w:shd w:val="clear" w:color="auto" w:fill="auto"/>
          <w:vertAlign w:val="baseline"/>
          <w:lang/>
        </w:rPr>
        <w:t xml:space="preserve">a </w:t>
      </w:r>
      <w:r>
        <w:rPr>
          <w:rFonts w:ascii="Arial" w:cs="Arial" w:hAnsi="Arial" w:eastAsia="Arial"/>
          <w:b w:val="1"/>
          <w:i w:val="0"/>
          <w:caps w:val="0"/>
          <w:strike w:val="0"/>
          <w:noProof w:val="0"/>
          <w:vanish w:val="0"/>
          <w:color w:val="auto"/>
          <w:sz w:val="20"/>
          <w:u w:val="none"/>
          <w:shd w:val="clear" w:color="auto" w:fill="auto"/>
          <w:vertAlign w:val="baseline"/>
          <w:lang/>
        </w:rPr>
        <w:t>"Orientace v nabízeném zahradnickém a doplňkovém sortimentu zboží"</w:t>
      </w:r>
      <w:r>
        <w:rPr>
          <w:rFonts w:ascii="Arial" w:cs="Arial" w:hAnsi="Arial" w:eastAsia="Arial"/>
          <w:b w:val="0"/>
          <w:i w:val="0"/>
          <w:caps w:val="0"/>
          <w:strike w:val="0"/>
          <w:noProof w:val="0"/>
          <w:vanish w:val="0"/>
          <w:color w:val="auto"/>
          <w:sz w:val="20"/>
          <w:u w:val="none"/>
          <w:shd w:val="clear" w:color="auto" w:fill="auto"/>
          <w:vertAlign w:val="baseline"/>
          <w:lang/>
        </w:rPr>
        <w:t xml:space="preserve"> se doplňkovým sortimentem myslí např. keramika, svíčky, přízdoby k různým příležitostem, floristické pomůcky, umělé květiny, nádoby pro pěstování i dekorační, papírové a textilní doplňky, proutěné doplňky, dekorační kameny, drátěné doplňky aj. podle aktuálního sortimentu v příslušném zahradním centru.</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w:t>
      </w:r>
      <w:r>
        <w:rPr>
          <w:rFonts w:ascii="Arial" w:cs="Arial" w:hAnsi="Arial" w:eastAsia="Arial"/>
          <w:b w:val="1"/>
          <w:i w:val="0"/>
          <w:caps w:val="0"/>
          <w:strike w:val="0"/>
          <w:noProof w:val="0"/>
          <w:vanish w:val="0"/>
          <w:color w:val="auto"/>
          <w:sz w:val="20"/>
          <w:u w:val="none"/>
          <w:shd w:val="clear" w:color="auto" w:fill="auto"/>
          <w:vertAlign w:val="baseline"/>
          <w:lang/>
        </w:rPr>
        <w:t>Kompetence "Úprava a aranžování zboží v zahradním centru"</w:t>
      </w:r>
      <w:r>
        <w:rPr>
          <w:rFonts w:ascii="Arial" w:cs="Arial" w:hAnsi="Arial" w:eastAsia="Arial"/>
          <w:b w:val="0"/>
          <w:i w:val="0"/>
          <w:caps w:val="0"/>
          <w:strike w:val="0"/>
          <w:noProof w:val="0"/>
          <w:vanish w:val="0"/>
          <w:color w:val="auto"/>
          <w:sz w:val="20"/>
          <w:u w:val="none"/>
          <w:shd w:val="clear" w:color="auto" w:fill="auto"/>
          <w:vertAlign w:val="baseline"/>
          <w:lang/>
        </w:rPr>
        <w:t xml:space="preserve"> se předpokládá volný prostor 4 x 4 m s možností umístění polic, stojanů k výškovému rozčlenění expozice. Pro expozici mohou být využity interérové i venkovní rostliny - květiny i dřeviny. </w:t>
      </w:r>
    </w:p>
    <w:p>
      <w:pPr>
        <w:pStyle w:val="P33"/>
        <w:framePr w:w="10766" w:h="1837" w:hRule="exact" w:wrap="none" w:vAnchor="page" w:hAnchor="margin" w:x="0" w:y="14086"/>
        <w:rPr>
          <w:rStyle w:val="C3"/>
          <w:rtl w:val="0"/>
        </w:rPr>
      </w:pPr>
    </w:p>
    <w:p>
      <w:pPr>
        <w:pStyle w:val="P35"/>
        <w:framePr w:w="10710" w:h="340" w:hRule="exact" w:wrap="none" w:vAnchor="page" w:hAnchor="margin" w:x="28" w:y="14086"/>
        <w:rPr>
          <w:rStyle w:val="C25"/>
          <w:rtl w:val="0"/>
        </w:rPr>
      </w:pPr>
      <w:r>
        <w:rPr>
          <w:rStyle w:val="C25"/>
          <w:rtl w:val="0"/>
        </w:rPr>
        <w:t>Výsledné hodnocení</w:t>
      </w:r>
    </w:p>
    <w:p>
      <w:pPr>
        <w:keepNext w:val="0"/>
        <w:keepLines w:val="0"/>
        <w:framePr w:w="10766" w:h="1497" w:hRule="exact" w:wrap="none" w:vAnchor="page" w:hAnchor="margin" w:x="0" w:y="144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Prodejce/prodejkyně v zahradním centru, 30.9.2026 6:00:03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381"/>
        <w:rPr>
          <w:rStyle w:val="C3"/>
          <w:rtl w:val="0"/>
        </w:rPr>
      </w:pPr>
    </w:p>
    <w:p>
      <w:pPr>
        <w:pStyle w:val="P35"/>
        <w:framePr w:w="10710" w:h="340" w:hRule="exact" w:wrap="none" w:vAnchor="page" w:hAnchor="margin" w:x="28" w:y="2381"/>
        <w:rPr>
          <w:rStyle w:val="C25"/>
          <w:rtl w:val="0"/>
        </w:rPr>
      </w:pPr>
      <w:r>
        <w:rPr>
          <w:rStyle w:val="C25"/>
          <w:rtl w:val="0"/>
        </w:rPr>
        <w:t>Počet zkoušejících</w:t>
      </w:r>
    </w:p>
    <w:p>
      <w:pPr>
        <w:keepNext w:val="0"/>
        <w:keepLines w:val="0"/>
        <w:framePr w:w="10766" w:h="1036" w:hRule="exact" w:wrap="none" w:vAnchor="page" w:hAnchor="margin" w:x="0" w:y="27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244" w:hRule="exact" w:wrap="none" w:vAnchor="page" w:hAnchor="margin" w:x="0" w:y="3985"/>
        <w:rPr>
          <w:rStyle w:val="C3"/>
          <w:rtl w:val="0"/>
        </w:rPr>
      </w:pPr>
    </w:p>
    <w:p>
      <w:pPr>
        <w:pStyle w:val="P35"/>
        <w:framePr w:w="10710" w:h="547" w:hRule="exact" w:wrap="none" w:vAnchor="page" w:hAnchor="margin" w:x="28" w:y="3985"/>
        <w:rPr>
          <w:rStyle w:val="C25"/>
          <w:rtl w:val="0"/>
        </w:rPr>
      </w:pPr>
      <w:r>
        <w:rPr>
          <w:rStyle w:val="C25"/>
          <w:rtl w:val="0"/>
        </w:rPr>
        <w:t>Požadavky na odbornou způsobilost autorizované osoby, resp. autorizovaného zástupce autorizované osoby</w:t>
      </w:r>
    </w:p>
    <w:p>
      <w:pPr>
        <w:keepNext w:val="0"/>
        <w:keepLines w:val="0"/>
        <w:framePr w:w="10766" w:h="8697"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8697" w:hRule="exact" w:wrap="none" w:vAnchor="page" w:hAnchor="margin" w:x="0" w:y="453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prodavač nebo zahradník a střední vzdělání s maturitní zkouškou a alespoň 5 let odborné praxe v oblasti obchodního provozu se sortimentem zahradnického zboží nebo ve funkci učitele odborného výcviku nebo praktického vyučování v oblasti obchodního provozu se sortimentem zahradnického zboží.</w:t>
      </w:r>
    </w:p>
    <w:p>
      <w:pPr>
        <w:keepNext w:val="0"/>
        <w:keepLines w:val="1"/>
        <w:framePr w:w="10766" w:h="8697" w:hRule="exact" w:wrap="none" w:vAnchor="page" w:hAnchor="margin" w:x="0" w:y="453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obchodu nebo zahradnictví a alespoň 5 let odborné praxe v oblasti obchodního provozu se sortimentem zahradnického zboží nebo ve funkci učitele odborného výcviku nebo praktického vyučování v oblasti obchodního provozu se sortimentem zahradnického zboží.</w:t>
      </w:r>
    </w:p>
    <w:p>
      <w:pPr>
        <w:keepNext w:val="0"/>
        <w:keepLines w:val="1"/>
        <w:framePr w:w="10766" w:h="8697" w:hRule="exact" w:wrap="none" w:vAnchor="page" w:hAnchor="margin" w:x="0" w:y="453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obchodu nebo zahradnictví a alespoň 5 let odborné praxe v oblasti obchodního provozu se sortimentem zahradnického zboží nebo ve funkci učitele odborného výcviku nebo praktického vyučování v oblasti obchodního provozu se sortimentem zahradnického zboží.</w:t>
      </w:r>
    </w:p>
    <w:p>
      <w:pPr>
        <w:keepNext w:val="0"/>
        <w:keepLines w:val="1"/>
        <w:framePr w:w="10766" w:h="8697" w:hRule="exact" w:wrap="none" w:vAnchor="page" w:hAnchor="margin" w:x="0" w:y="453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management, ekonomii, obchod a služby nebo zahradnictví a alespoň 5 let odborné praxe v oblasti obchodního provozu se sortimentem zahradnického zboží nebo ve funkci učitele odborných předmětů nebo odborného výcviku nebo praktického vyučování v oblasti obchodního provozu se sortimentem zahradnického zboží.</w:t>
      </w:r>
    </w:p>
    <w:p>
      <w:pPr>
        <w:keepNext w:val="0"/>
        <w:keepLines w:val="1"/>
        <w:framePr w:w="10766" w:h="8697" w:hRule="exact" w:wrap="none" w:vAnchor="page" w:hAnchor="margin" w:x="0" w:y="453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66-040-H Prodejce/prodejkyně v zahradním centru a střední vzdělání s maturitní zkouškou a alespoň 5 let odborné praxe v oblasti obchodního provozu se sortimentem zahradnického zboží.</w:t>
      </w:r>
    </w:p>
    <w:p>
      <w:pPr>
        <w:keepNext w:val="0"/>
        <w:keepLines w:val="0"/>
        <w:framePr w:w="10766" w:h="8697"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697"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697"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697"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697"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697"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697"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Prodejce/prodejkyně v zahradním centru, 30.9.2026 6:00:03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3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69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Inventář a vybavení zahradního centra</w:t>
      </w:r>
    </w:p>
    <w:p>
      <w:pPr>
        <w:keepNext w:val="0"/>
        <w:keepLines w:val="1"/>
        <w:framePr w:w="10766" w:h="569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Prodejní prostory, ve kterých je umístěn pokladní box s pokladnou a platebním terminálem</w:t>
      </w:r>
    </w:p>
    <w:p>
      <w:pPr>
        <w:keepNext w:val="0"/>
        <w:keepLines w:val="0"/>
        <w:framePr w:w="10766" w:h="569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Sortiment zahradnického zboží umístěný v prodejních prostorách: </w:t>
      </w:r>
    </w:p>
    <w:p>
      <w:pPr>
        <w:keepNext w:val="0"/>
        <w:keepLines w:val="1"/>
        <w:framePr w:w="10766" w:h="569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Květiny - pokojové okrasné květem i listem, venkovní (letničky, dvouletky, trvalky), skalničky, cibuloviny a hlíznaté rostliny minimálně 100 kusů</w:t>
      </w:r>
    </w:p>
    <w:p>
      <w:pPr>
        <w:keepNext w:val="0"/>
        <w:keepLines w:val="1"/>
        <w:framePr w:w="10766" w:h="569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Zelenina - sadba - minimálně 5 druhů po deseti kusech </w:t>
      </w:r>
    </w:p>
    <w:p>
      <w:pPr>
        <w:keepNext w:val="0"/>
        <w:keepLines w:val="1"/>
        <w:framePr w:w="10766" w:h="569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Osivo - maloobchodní balení minimálně 30 druhů květin a 30 druhů zelenin</w:t>
      </w:r>
    </w:p>
    <w:p>
      <w:pPr>
        <w:keepNext w:val="0"/>
        <w:keepLines w:val="1"/>
        <w:framePr w:w="10766" w:h="569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Dřeviny - okrasné stromy a keře (jehličnany, listnaté opadavé a stálezelené), ovocné stromy a keře minimálně 30 kusů </w:t>
      </w:r>
    </w:p>
    <w:p>
      <w:pPr>
        <w:keepNext w:val="0"/>
        <w:keepLines w:val="1"/>
        <w:framePr w:w="10766" w:h="569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Substráty pro pěstování rostlin 5 druhů pro 5 kusech </w:t>
      </w:r>
    </w:p>
    <w:p>
      <w:pPr>
        <w:keepNext w:val="0"/>
        <w:keepLines w:val="1"/>
        <w:framePr w:w="10766" w:h="569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Nádoby pro pěstování rostlin - sortiment o celkovém počtu 200 kusů </w:t>
      </w:r>
    </w:p>
    <w:p>
      <w:pPr>
        <w:keepNext w:val="0"/>
        <w:keepLines w:val="1"/>
        <w:framePr w:w="10766" w:h="569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Hnojiva - sortiment v různých baleních 50 ks</w:t>
      </w:r>
    </w:p>
    <w:p>
      <w:pPr>
        <w:keepNext w:val="0"/>
        <w:keepLines w:val="1"/>
        <w:framePr w:w="10766" w:h="569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Pesticidy - minimálně 10 druhů po 10 kusech</w:t>
      </w:r>
    </w:p>
    <w:p>
      <w:pPr>
        <w:keepNext w:val="0"/>
        <w:keepLines w:val="1"/>
        <w:framePr w:w="10766" w:h="569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Sekačky trávy, vertikutátor, pily, křovinořezy, plotostřihy, ruční zahradnické nářadí</w:t>
      </w:r>
    </w:p>
    <w:p>
      <w:pPr>
        <w:keepNext w:val="0"/>
        <w:keepLines w:val="1"/>
        <w:framePr w:w="10766" w:h="569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pomůcky pro aranžování rostlin</w:t>
      </w:r>
    </w:p>
    <w:p>
      <w:pPr>
        <w:keepNext w:val="0"/>
        <w:keepLines w:val="1"/>
        <w:framePr w:w="10766" w:h="569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Doklady potřebné pro oběh zboží</w:t>
      </w:r>
    </w:p>
    <w:p>
      <w:pPr>
        <w:keepNext w:val="0"/>
        <w:keepLines w:val="1"/>
        <w:framePr w:w="10766" w:h="569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Fotografie sortimentu rostlin</w:t>
      </w:r>
    </w:p>
    <w:p>
      <w:pPr>
        <w:keepNext w:val="0"/>
        <w:keepLines w:val="0"/>
        <w:framePr w:w="10766" w:h="569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414"/>
        <w:rPr>
          <w:rStyle w:val="C3"/>
          <w:rtl w:val="0"/>
        </w:rPr>
      </w:pPr>
    </w:p>
    <w:p>
      <w:pPr>
        <w:pStyle w:val="P35"/>
        <w:framePr w:w="10710" w:h="340" w:hRule="exact" w:wrap="none" w:vAnchor="page" w:hAnchor="margin" w:x="28" w:y="8414"/>
        <w:rPr>
          <w:rStyle w:val="C25"/>
          <w:rtl w:val="0"/>
        </w:rPr>
      </w:pPr>
      <w:r>
        <w:rPr>
          <w:rStyle w:val="C25"/>
          <w:rtl w:val="0"/>
        </w:rPr>
        <w:t>Doba přípravy na zkoušku</w:t>
      </w:r>
    </w:p>
    <w:p>
      <w:pPr>
        <w:keepNext w:val="0"/>
        <w:keepLines w:val="0"/>
        <w:framePr w:w="10766" w:h="806" w:hRule="exact" w:wrap="none" w:vAnchor="page" w:hAnchor="margin" w:x="0" w:y="87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9786"/>
        <w:rPr>
          <w:rStyle w:val="C3"/>
          <w:rtl w:val="0"/>
        </w:rPr>
      </w:pPr>
    </w:p>
    <w:p>
      <w:pPr>
        <w:pStyle w:val="P35"/>
        <w:framePr w:w="10710" w:h="340" w:hRule="exact" w:wrap="none" w:vAnchor="page" w:hAnchor="margin" w:x="28" w:y="9786"/>
        <w:rPr>
          <w:rStyle w:val="C25"/>
          <w:rtl w:val="0"/>
        </w:rPr>
      </w:pPr>
      <w:r>
        <w:rPr>
          <w:rStyle w:val="C25"/>
          <w:rtl w:val="0"/>
        </w:rPr>
        <w:t>Doba pro vykonání zkoušky</w:t>
      </w:r>
    </w:p>
    <w:p>
      <w:pPr>
        <w:keepNext w:val="0"/>
        <w:keepLines w:val="0"/>
        <w:framePr w:w="10766" w:h="806" w:hRule="exact" w:wrap="none" w:vAnchor="page" w:hAnchor="margin" w:x="0" w:y="101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5 až 7 hodin (hodinou se rozumí 60 minut). </w:t>
      </w:r>
    </w:p>
    <w:p>
      <w:pPr>
        <w:pStyle w:val="P21"/>
        <w:framePr w:w="7654" w:h="331" w:hRule="exact" w:wrap="none" w:vAnchor="page" w:hAnchor="margin" w:x="28" w:y="15940"/>
        <w:rPr>
          <w:rStyle w:val="C16"/>
          <w:rtl w:val="0"/>
        </w:rPr>
      </w:pPr>
      <w:r>
        <w:rPr>
          <w:rStyle w:val="C16"/>
          <w:rtl w:val="0"/>
        </w:rPr>
        <w:t>Prodejce/prodejkyně v zahradním centru, 30.9.2026 6:00:03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Mendelova univerzita v Brně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Zahradnictví Korner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Zahradnictví Novák</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zahradnická škola, Ostrava, příspěvková organizce</w:t>
      </w:r>
    </w:p>
    <w:p>
      <w:pPr>
        <w:pStyle w:val="P21"/>
        <w:framePr w:w="7654" w:h="331" w:hRule="exact" w:wrap="none" w:vAnchor="page" w:hAnchor="margin" w:x="28" w:y="15940"/>
        <w:rPr>
          <w:rStyle w:val="C16"/>
          <w:rtl w:val="0"/>
        </w:rPr>
      </w:pPr>
      <w:r>
        <w:rPr>
          <w:rStyle w:val="C16"/>
          <w:rtl w:val="0"/>
        </w:rPr>
        <w:t>Prodejce/prodejkyně v zahradním centru, 30.9.2026 6:00:03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B0515A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1E0F61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949C8B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539985E0"/>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